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080F12C3" w14:textId="47411D46" w:rsidR="00200BDA" w:rsidRPr="00F82F56" w:rsidRDefault="00966288" w:rsidP="00200BDA">
      <w:pPr>
        <w:pStyle w:val="Titel"/>
        <w:spacing w:after="240"/>
        <w:ind w:right="1699"/>
        <w:jc w:val="both"/>
        <w:rPr>
          <w:szCs w:val="28"/>
          <w:lang w:val="uk-UA"/>
        </w:rPr>
      </w:pPr>
      <w:bookmarkStart w:id="0" w:name="_Hlk178143643"/>
      <w:bookmarkStart w:id="1" w:name="_Hlk178143541"/>
      <w:proofErr w:type="spellStart"/>
      <w:r w:rsidRPr="00F82F56">
        <w:rPr>
          <w:szCs w:val="28"/>
          <w:lang w:val="uk-UA"/>
        </w:rPr>
        <w:t>Штригельна</w:t>
      </w:r>
      <w:proofErr w:type="spellEnd"/>
      <w:r w:rsidRPr="00F82F56">
        <w:rPr>
          <w:szCs w:val="28"/>
          <w:lang w:val="uk-UA"/>
        </w:rPr>
        <w:t xml:space="preserve"> борона </w:t>
      </w:r>
      <w:r w:rsidR="00200BDA" w:rsidRPr="00F82F56">
        <w:rPr>
          <w:szCs w:val="28"/>
          <w:lang w:val="uk-UA"/>
        </w:rPr>
        <w:t xml:space="preserve">LEMKEN </w:t>
      </w:r>
      <w:proofErr w:type="spellStart"/>
      <w:r w:rsidR="00E24B7F" w:rsidRPr="00F82F56">
        <w:rPr>
          <w:szCs w:val="28"/>
          <w:lang w:val="uk-UA"/>
        </w:rPr>
        <w:t>Thulit</w:t>
      </w:r>
      <w:bookmarkEnd w:id="0"/>
      <w:proofErr w:type="spellEnd"/>
      <w:r w:rsidR="00E24B7F" w:rsidRPr="00F82F56">
        <w:rPr>
          <w:szCs w:val="28"/>
          <w:lang w:val="uk-UA"/>
        </w:rPr>
        <w:t xml:space="preserve"> </w:t>
      </w:r>
      <w:r w:rsidRPr="00F82F56">
        <w:rPr>
          <w:szCs w:val="28"/>
          <w:lang w:val="uk-UA"/>
        </w:rPr>
        <w:t>стає більш продуктивною</w:t>
      </w:r>
    </w:p>
    <w:p w14:paraId="454F8227" w14:textId="35C1F865" w:rsidR="00200BDA" w:rsidRPr="00F82F56" w:rsidRDefault="00966288" w:rsidP="00200BDA">
      <w:pPr>
        <w:pStyle w:val="Titel"/>
        <w:spacing w:before="120" w:after="240"/>
        <w:ind w:right="1701"/>
        <w:jc w:val="both"/>
        <w:rPr>
          <w:sz w:val="24"/>
          <w:lang w:val="uk-UA"/>
        </w:rPr>
      </w:pPr>
      <w:bookmarkStart w:id="2" w:name="_Hlk178144086"/>
      <w:bookmarkEnd w:id="1"/>
      <w:r w:rsidRPr="00F82F56">
        <w:rPr>
          <w:sz w:val="24"/>
          <w:lang w:val="uk-UA"/>
        </w:rPr>
        <w:t>Відтепер із робочою ширино до</w:t>
      </w:r>
      <w:r w:rsidR="0001561F" w:rsidRPr="00F82F56">
        <w:rPr>
          <w:sz w:val="24"/>
          <w:lang w:val="uk-UA"/>
        </w:rPr>
        <w:t xml:space="preserve"> 12,20 </w:t>
      </w:r>
      <w:r w:rsidRPr="00F82F56">
        <w:rPr>
          <w:sz w:val="24"/>
          <w:lang w:val="uk-UA"/>
        </w:rPr>
        <w:t>м</w:t>
      </w:r>
    </w:p>
    <w:p w14:paraId="7C6C409B" w14:textId="3A394B9C" w:rsidR="00E16C23" w:rsidRPr="00F82F56" w:rsidRDefault="00E16C23" w:rsidP="00E16C2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bookmarkStart w:id="3" w:name="_Hlk178143566"/>
      <w:bookmarkEnd w:id="2"/>
      <w:r w:rsidRPr="00F82F56">
        <w:rPr>
          <w:b w:val="0"/>
          <w:sz w:val="22"/>
          <w:szCs w:val="22"/>
          <w:lang w:val="uk-UA"/>
        </w:rPr>
        <w:t xml:space="preserve">З моделлю </w:t>
      </w:r>
      <w:proofErr w:type="spellStart"/>
      <w:r w:rsidRPr="00F82F56">
        <w:rPr>
          <w:b w:val="0"/>
          <w:sz w:val="22"/>
          <w:szCs w:val="22"/>
          <w:lang w:val="uk-UA"/>
        </w:rPr>
        <w:t>Thulit</w:t>
      </w:r>
      <w:proofErr w:type="spellEnd"/>
      <w:r w:rsidRPr="00F82F56">
        <w:rPr>
          <w:b w:val="0"/>
          <w:sz w:val="22"/>
          <w:szCs w:val="22"/>
          <w:lang w:val="uk-UA"/>
        </w:rPr>
        <w:t xml:space="preserve"> MF/1200 компанія LEMKEN вперше представляє </w:t>
      </w:r>
      <w:proofErr w:type="spellStart"/>
      <w:r w:rsidRPr="00F82F56">
        <w:rPr>
          <w:b w:val="0"/>
          <w:sz w:val="22"/>
          <w:szCs w:val="22"/>
          <w:lang w:val="uk-UA"/>
        </w:rPr>
        <w:t>штригельну</w:t>
      </w:r>
      <w:proofErr w:type="spellEnd"/>
      <w:r w:rsidRPr="00F82F56">
        <w:rPr>
          <w:b w:val="0"/>
          <w:sz w:val="22"/>
          <w:szCs w:val="22"/>
          <w:lang w:val="uk-UA"/>
        </w:rPr>
        <w:t xml:space="preserve"> борону з робочою шириною понад 12 метрів. Нова модель базується на інноваційних особливостях серії </w:t>
      </w:r>
      <w:proofErr w:type="spellStart"/>
      <w:r w:rsidRPr="00F82F56">
        <w:rPr>
          <w:b w:val="0"/>
          <w:sz w:val="22"/>
          <w:szCs w:val="22"/>
          <w:lang w:val="uk-UA"/>
        </w:rPr>
        <w:t>Thulit</w:t>
      </w:r>
      <w:proofErr w:type="spellEnd"/>
      <w:r w:rsidRPr="00F82F56">
        <w:rPr>
          <w:b w:val="0"/>
          <w:sz w:val="22"/>
          <w:szCs w:val="22"/>
          <w:lang w:val="uk-UA"/>
        </w:rPr>
        <w:t xml:space="preserve"> MF, представленої в минулому році. Концепція з чотирма балками і вісьмома рядами лап, а також гідравлічним регулюванням тиску лап є унікальною на ринку. Тиск на лапи можна плавно регулювати в діапазоні від 100 до 5 000 г по всій ширині під час руху і залишається постійним при кожному налаштуванні - для оптимального і надійного результату роботи.</w:t>
      </w:r>
    </w:p>
    <w:p w14:paraId="31E719F4" w14:textId="0C4FD2E2" w:rsidR="00443B25" w:rsidRPr="00443B25" w:rsidRDefault="00443B25" w:rsidP="00443B2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bookmarkStart w:id="4" w:name="_Hlk178144100"/>
      <w:bookmarkEnd w:id="3"/>
      <w:r w:rsidRPr="00443B25">
        <w:rPr>
          <w:b w:val="0"/>
          <w:sz w:val="22"/>
          <w:szCs w:val="22"/>
          <w:lang w:val="uk-UA"/>
        </w:rPr>
        <w:t xml:space="preserve">Нова борона </w:t>
      </w:r>
      <w:proofErr w:type="spellStart"/>
      <w:r w:rsidRPr="00443B25">
        <w:rPr>
          <w:b w:val="0"/>
          <w:sz w:val="22"/>
          <w:szCs w:val="22"/>
          <w:lang w:val="uk-UA"/>
        </w:rPr>
        <w:t>Thulit</w:t>
      </w:r>
      <w:proofErr w:type="spellEnd"/>
      <w:r w:rsidRPr="00443B25">
        <w:rPr>
          <w:b w:val="0"/>
          <w:sz w:val="22"/>
          <w:szCs w:val="22"/>
          <w:lang w:val="uk-UA"/>
        </w:rPr>
        <w:t xml:space="preserve"> MF/1200 складається з п'яти секцій. Це означає, що для різних застосувань доступні різні варіанти складання. Для роботи зі зменшеною робочою шириною - наприклад, для об'їзду перешкод або для запобігання перекриття - </w:t>
      </w:r>
      <w:proofErr w:type="spellStart"/>
      <w:r w:rsidRPr="00443B25">
        <w:rPr>
          <w:b w:val="0"/>
          <w:sz w:val="22"/>
          <w:szCs w:val="22"/>
          <w:lang w:val="uk-UA"/>
        </w:rPr>
        <w:t>штригель</w:t>
      </w:r>
      <w:proofErr w:type="spellEnd"/>
      <w:r w:rsidRPr="00443B25">
        <w:rPr>
          <w:b w:val="0"/>
          <w:sz w:val="22"/>
          <w:szCs w:val="22"/>
          <w:lang w:val="uk-UA"/>
        </w:rPr>
        <w:t xml:space="preserve"> можна скласти до чотирьох або трьох робочих секцій. Для збільшення дорожнього просвіту на поворотній смузі </w:t>
      </w:r>
      <w:r w:rsidRPr="00F82F56">
        <w:rPr>
          <w:b w:val="0"/>
          <w:sz w:val="22"/>
          <w:szCs w:val="22"/>
          <w:lang w:val="uk-UA"/>
        </w:rPr>
        <w:t xml:space="preserve">LEMKEN </w:t>
      </w:r>
      <w:r w:rsidRPr="00443B25">
        <w:rPr>
          <w:b w:val="0"/>
          <w:sz w:val="22"/>
          <w:szCs w:val="22"/>
          <w:lang w:val="uk-UA"/>
        </w:rPr>
        <w:t xml:space="preserve">пропонує </w:t>
      </w:r>
      <w:proofErr w:type="spellStart"/>
      <w:r w:rsidR="002D4092">
        <w:rPr>
          <w:b w:val="0"/>
          <w:sz w:val="22"/>
          <w:szCs w:val="22"/>
          <w:lang w:val="uk-UA"/>
        </w:rPr>
        <w:t>опційне</w:t>
      </w:r>
      <w:proofErr w:type="spellEnd"/>
      <w:r w:rsidRPr="00443B25">
        <w:rPr>
          <w:b w:val="0"/>
          <w:sz w:val="22"/>
          <w:szCs w:val="22"/>
          <w:lang w:val="uk-UA"/>
        </w:rPr>
        <w:t xml:space="preserve"> V-подібне положення </w:t>
      </w:r>
      <w:proofErr w:type="spellStart"/>
      <w:r>
        <w:rPr>
          <w:b w:val="0"/>
          <w:sz w:val="22"/>
          <w:szCs w:val="22"/>
          <w:lang w:val="uk-UA"/>
        </w:rPr>
        <w:t>штри</w:t>
      </w:r>
      <w:r w:rsidR="00221899">
        <w:rPr>
          <w:b w:val="0"/>
          <w:sz w:val="22"/>
          <w:szCs w:val="22"/>
          <w:lang w:val="uk-UA"/>
        </w:rPr>
        <w:t>геля</w:t>
      </w:r>
      <w:proofErr w:type="spellEnd"/>
      <w:r w:rsidRPr="00443B25">
        <w:rPr>
          <w:b w:val="0"/>
          <w:sz w:val="22"/>
          <w:szCs w:val="22"/>
          <w:lang w:val="uk-UA"/>
        </w:rPr>
        <w:t xml:space="preserve">. Для цього зовнішні складні сегменти злегка </w:t>
      </w:r>
      <w:r w:rsidR="00221899">
        <w:rPr>
          <w:b w:val="0"/>
          <w:sz w:val="22"/>
          <w:szCs w:val="22"/>
          <w:lang w:val="uk-UA"/>
        </w:rPr>
        <w:t>підняті</w:t>
      </w:r>
      <w:r w:rsidRPr="00443B25">
        <w:rPr>
          <w:b w:val="0"/>
          <w:sz w:val="22"/>
          <w:szCs w:val="22"/>
          <w:lang w:val="uk-UA"/>
        </w:rPr>
        <w:t xml:space="preserve"> вгору, щоб запобігти контакту робочих органів із землею. Для зручного та безпечного транспортування по дорозі </w:t>
      </w:r>
      <w:r w:rsidR="0011085D">
        <w:rPr>
          <w:b w:val="0"/>
          <w:sz w:val="22"/>
          <w:szCs w:val="22"/>
          <w:lang w:val="uk-UA"/>
        </w:rPr>
        <w:t>борона</w:t>
      </w:r>
      <w:r w:rsidRPr="00443B25">
        <w:rPr>
          <w:b w:val="0"/>
          <w:sz w:val="22"/>
          <w:szCs w:val="22"/>
          <w:lang w:val="uk-UA"/>
        </w:rPr>
        <w:t xml:space="preserve"> складається з обох боків до транспортної висоти 3,3 метра. Автоматичний транспортний замок активний у всіх варіантах, що робить ручне втручання зайвим.</w:t>
      </w:r>
    </w:p>
    <w:p w14:paraId="4D94CDDF" w14:textId="64956568" w:rsidR="00F460AC" w:rsidRPr="009F4542" w:rsidRDefault="00F460AC" w:rsidP="00200BDA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bookmarkStart w:id="5" w:name="_Hlk178144112"/>
      <w:bookmarkEnd w:id="4"/>
      <w:r w:rsidRPr="009F4542">
        <w:rPr>
          <w:b w:val="0"/>
          <w:sz w:val="22"/>
          <w:szCs w:val="22"/>
          <w:lang w:val="uk-UA"/>
        </w:rPr>
        <w:t xml:space="preserve">Для виготовлення рами LEMKEN використовує стійкі до скручування балкові профілі, які гарантують стабільність і малу вагу. Концепція рами з шістьма опорними колесами, розподіленими по всій робочій ширині спереду, надзвичайно позитивно впливає на плавність ходу машини і, таким чином, на ведення </w:t>
      </w:r>
      <w:r w:rsidR="00292F59" w:rsidRPr="009F4542">
        <w:rPr>
          <w:b w:val="0"/>
          <w:sz w:val="22"/>
          <w:szCs w:val="22"/>
          <w:lang w:val="uk-UA"/>
        </w:rPr>
        <w:t>зубців</w:t>
      </w:r>
      <w:r w:rsidRPr="009F4542">
        <w:rPr>
          <w:b w:val="0"/>
          <w:sz w:val="22"/>
          <w:szCs w:val="22"/>
          <w:lang w:val="uk-UA"/>
        </w:rPr>
        <w:t xml:space="preserve"> борони </w:t>
      </w:r>
      <w:r w:rsidR="00292F59" w:rsidRPr="009F4542">
        <w:rPr>
          <w:b w:val="0"/>
          <w:sz w:val="22"/>
          <w:szCs w:val="22"/>
          <w:lang w:val="uk-UA"/>
        </w:rPr>
        <w:t>по поверхні</w:t>
      </w:r>
      <w:r w:rsidRPr="009F4542">
        <w:rPr>
          <w:b w:val="0"/>
          <w:sz w:val="22"/>
          <w:szCs w:val="22"/>
          <w:lang w:val="uk-UA"/>
        </w:rPr>
        <w:t xml:space="preserve"> ґрунту. </w:t>
      </w:r>
      <w:proofErr w:type="spellStart"/>
      <w:r w:rsidRPr="009F4542">
        <w:rPr>
          <w:b w:val="0"/>
          <w:sz w:val="22"/>
          <w:szCs w:val="22"/>
          <w:lang w:val="uk-UA"/>
        </w:rPr>
        <w:t>Thulit</w:t>
      </w:r>
      <w:proofErr w:type="spellEnd"/>
      <w:r w:rsidRPr="009F4542">
        <w:rPr>
          <w:b w:val="0"/>
          <w:sz w:val="22"/>
          <w:szCs w:val="22"/>
          <w:lang w:val="uk-UA"/>
        </w:rPr>
        <w:t xml:space="preserve"> MF/1200 може </w:t>
      </w:r>
      <w:r w:rsidR="009F4542" w:rsidRPr="009F4542">
        <w:rPr>
          <w:b w:val="0"/>
          <w:sz w:val="22"/>
          <w:szCs w:val="22"/>
          <w:lang w:val="uk-UA"/>
        </w:rPr>
        <w:t>мати режим як жорсткої рами</w:t>
      </w:r>
      <w:r w:rsidRPr="009F4542">
        <w:rPr>
          <w:b w:val="0"/>
          <w:sz w:val="22"/>
          <w:szCs w:val="22"/>
          <w:lang w:val="uk-UA"/>
        </w:rPr>
        <w:t xml:space="preserve">, так і з контурним </w:t>
      </w:r>
      <w:r w:rsidR="009F4542" w:rsidRPr="009F4542">
        <w:rPr>
          <w:b w:val="0"/>
          <w:sz w:val="22"/>
          <w:szCs w:val="22"/>
          <w:lang w:val="uk-UA"/>
        </w:rPr>
        <w:t>копіюванням поверхні</w:t>
      </w:r>
      <w:r w:rsidRPr="009F4542">
        <w:rPr>
          <w:b w:val="0"/>
          <w:sz w:val="22"/>
          <w:szCs w:val="22"/>
          <w:lang w:val="uk-UA"/>
        </w:rPr>
        <w:t xml:space="preserve">. </w:t>
      </w:r>
    </w:p>
    <w:p w14:paraId="36E18307" w14:textId="1E6B10B4" w:rsidR="00C30A77" w:rsidRPr="00FE7A2A" w:rsidRDefault="00C30A77" w:rsidP="00200BDA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bookmarkStart w:id="6" w:name="_Hlk178144125"/>
      <w:bookmarkEnd w:id="5"/>
      <w:r w:rsidRPr="00FE7A2A">
        <w:rPr>
          <w:b w:val="0"/>
          <w:sz w:val="22"/>
          <w:szCs w:val="22"/>
          <w:lang w:val="uk-UA"/>
        </w:rPr>
        <w:t xml:space="preserve">Якщо обрати жорстку раму, то можна відмовитися від </w:t>
      </w:r>
      <w:proofErr w:type="spellStart"/>
      <w:r w:rsidRPr="00FE7A2A">
        <w:rPr>
          <w:b w:val="0"/>
          <w:sz w:val="22"/>
          <w:szCs w:val="22"/>
          <w:lang w:val="uk-UA"/>
        </w:rPr>
        <w:t>опційних</w:t>
      </w:r>
      <w:proofErr w:type="spellEnd"/>
      <w:r w:rsidRPr="00FE7A2A">
        <w:rPr>
          <w:b w:val="0"/>
          <w:sz w:val="22"/>
          <w:szCs w:val="22"/>
          <w:lang w:val="uk-UA"/>
        </w:rPr>
        <w:t xml:space="preserve"> опорних коліс позаду бічних секцій. Якщо окремі робочі секції борони повинні </w:t>
      </w:r>
      <w:r w:rsidRPr="00FE7A2A">
        <w:rPr>
          <w:b w:val="0"/>
          <w:sz w:val="22"/>
          <w:szCs w:val="22"/>
          <w:lang w:val="uk-UA"/>
        </w:rPr>
        <w:lastRenderedPageBreak/>
        <w:t xml:space="preserve">постійно адаптуватися до горизонту ґрунту, </w:t>
      </w:r>
      <w:proofErr w:type="spellStart"/>
      <w:r w:rsidRPr="00FE7A2A">
        <w:rPr>
          <w:b w:val="0"/>
          <w:sz w:val="22"/>
          <w:szCs w:val="22"/>
          <w:lang w:val="uk-UA"/>
        </w:rPr>
        <w:t>Thulit</w:t>
      </w:r>
      <w:proofErr w:type="spellEnd"/>
      <w:r w:rsidRPr="00FE7A2A">
        <w:rPr>
          <w:b w:val="0"/>
          <w:sz w:val="22"/>
          <w:szCs w:val="22"/>
          <w:lang w:val="uk-UA"/>
        </w:rPr>
        <w:t xml:space="preserve"> повинен бути оснащений додатковими опорними колесами ззаду. Це забезпечує максимальну адаптивність до рельєфу та ідеальні результати роботи на горбистій місцевості. </w:t>
      </w:r>
      <w:proofErr w:type="spellStart"/>
      <w:r w:rsidR="00866348" w:rsidRPr="00FE7A2A">
        <w:rPr>
          <w:b w:val="0"/>
          <w:sz w:val="22"/>
          <w:szCs w:val="22"/>
          <w:lang w:val="uk-UA"/>
        </w:rPr>
        <w:t>Розри</w:t>
      </w:r>
      <w:r w:rsidR="008C4687" w:rsidRPr="00FE7A2A">
        <w:rPr>
          <w:b w:val="0"/>
          <w:sz w:val="22"/>
          <w:szCs w:val="22"/>
          <w:lang w:val="uk-UA"/>
        </w:rPr>
        <w:t>хлювальні</w:t>
      </w:r>
      <w:proofErr w:type="spellEnd"/>
      <w:r w:rsidR="008C4687" w:rsidRPr="00FE7A2A">
        <w:rPr>
          <w:b w:val="0"/>
          <w:sz w:val="22"/>
          <w:szCs w:val="22"/>
          <w:lang w:val="uk-UA"/>
        </w:rPr>
        <w:t xml:space="preserve"> </w:t>
      </w:r>
      <w:proofErr w:type="spellStart"/>
      <w:r w:rsidR="008C4687" w:rsidRPr="00FE7A2A">
        <w:rPr>
          <w:b w:val="0"/>
          <w:sz w:val="22"/>
          <w:szCs w:val="22"/>
          <w:lang w:val="uk-UA"/>
        </w:rPr>
        <w:t>штригелі</w:t>
      </w:r>
      <w:proofErr w:type="spellEnd"/>
      <w:r w:rsidR="008C4687" w:rsidRPr="00FE7A2A">
        <w:rPr>
          <w:b w:val="0"/>
          <w:sz w:val="22"/>
          <w:szCs w:val="22"/>
          <w:lang w:val="uk-UA"/>
        </w:rPr>
        <w:t xml:space="preserve"> із точним регулюванням, що встановлюються з</w:t>
      </w:r>
      <w:r w:rsidR="00430788">
        <w:rPr>
          <w:b w:val="0"/>
          <w:sz w:val="22"/>
          <w:szCs w:val="22"/>
          <w:lang w:val="uk-UA"/>
        </w:rPr>
        <w:t>а</w:t>
      </w:r>
      <w:r w:rsidR="008C4687" w:rsidRPr="00FE7A2A">
        <w:rPr>
          <w:b w:val="0"/>
          <w:sz w:val="22"/>
          <w:szCs w:val="22"/>
          <w:lang w:val="uk-UA"/>
        </w:rPr>
        <w:t xml:space="preserve"> </w:t>
      </w:r>
      <w:r w:rsidR="00FE7A2A" w:rsidRPr="00FE7A2A">
        <w:rPr>
          <w:b w:val="0"/>
          <w:sz w:val="22"/>
          <w:szCs w:val="22"/>
          <w:lang w:val="uk-UA"/>
        </w:rPr>
        <w:t xml:space="preserve">задніми опорними </w:t>
      </w:r>
      <w:r w:rsidRPr="00FE7A2A">
        <w:rPr>
          <w:b w:val="0"/>
          <w:sz w:val="22"/>
          <w:szCs w:val="22"/>
          <w:lang w:val="uk-UA"/>
        </w:rPr>
        <w:t xml:space="preserve">забезпечують повторне розпушування </w:t>
      </w:r>
      <w:r w:rsidR="00FE7A2A" w:rsidRPr="00FE7A2A">
        <w:rPr>
          <w:b w:val="0"/>
          <w:sz w:val="22"/>
          <w:szCs w:val="22"/>
          <w:lang w:val="uk-UA"/>
        </w:rPr>
        <w:t>колії</w:t>
      </w:r>
      <w:r w:rsidRPr="00FE7A2A">
        <w:rPr>
          <w:b w:val="0"/>
          <w:sz w:val="22"/>
          <w:szCs w:val="22"/>
          <w:lang w:val="uk-UA"/>
        </w:rPr>
        <w:t xml:space="preserve">, а </w:t>
      </w:r>
      <w:r w:rsidR="00FE7A2A" w:rsidRPr="00FE7A2A">
        <w:rPr>
          <w:b w:val="0"/>
          <w:sz w:val="22"/>
          <w:szCs w:val="22"/>
          <w:lang w:val="uk-UA"/>
        </w:rPr>
        <w:t>вирвані</w:t>
      </w:r>
      <w:r w:rsidRPr="00FE7A2A">
        <w:rPr>
          <w:b w:val="0"/>
          <w:sz w:val="22"/>
          <w:szCs w:val="22"/>
          <w:lang w:val="uk-UA"/>
        </w:rPr>
        <w:t xml:space="preserve"> бур'яни залишаються висихати на поверхні ґрунту.</w:t>
      </w:r>
    </w:p>
    <w:p w14:paraId="50B36A21" w14:textId="25A3518F" w:rsidR="00200BDA" w:rsidRPr="001D13D5" w:rsidRDefault="001D13D5" w:rsidP="00200BDA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proofErr w:type="spellStart"/>
      <w:r>
        <w:rPr>
          <w:b w:val="0"/>
          <w:sz w:val="22"/>
          <w:szCs w:val="22"/>
          <w:lang w:val="uk-UA"/>
        </w:rPr>
        <w:t>Штригельна</w:t>
      </w:r>
      <w:proofErr w:type="spellEnd"/>
      <w:r>
        <w:rPr>
          <w:b w:val="0"/>
          <w:sz w:val="22"/>
          <w:szCs w:val="22"/>
          <w:lang w:val="uk-UA"/>
        </w:rPr>
        <w:t xml:space="preserve"> б</w:t>
      </w:r>
      <w:r w:rsidRPr="001D13D5">
        <w:rPr>
          <w:b w:val="0"/>
          <w:sz w:val="22"/>
          <w:szCs w:val="22"/>
          <w:lang w:val="uk-UA"/>
        </w:rPr>
        <w:t xml:space="preserve">орона </w:t>
      </w:r>
      <w:proofErr w:type="spellStart"/>
      <w:r w:rsidRPr="001D13D5">
        <w:rPr>
          <w:b w:val="0"/>
          <w:sz w:val="22"/>
          <w:szCs w:val="22"/>
        </w:rPr>
        <w:t>Thulit</w:t>
      </w:r>
      <w:proofErr w:type="spellEnd"/>
      <w:r w:rsidRPr="001D13D5">
        <w:rPr>
          <w:b w:val="0"/>
          <w:sz w:val="22"/>
          <w:szCs w:val="22"/>
          <w:lang w:val="uk-UA"/>
        </w:rPr>
        <w:t xml:space="preserve"> </w:t>
      </w:r>
      <w:r w:rsidRPr="001D13D5">
        <w:rPr>
          <w:b w:val="0"/>
          <w:sz w:val="22"/>
          <w:szCs w:val="22"/>
        </w:rPr>
        <w:t>MF</w:t>
      </w:r>
      <w:r w:rsidRPr="001D13D5">
        <w:rPr>
          <w:b w:val="0"/>
          <w:sz w:val="22"/>
          <w:szCs w:val="22"/>
          <w:lang w:val="uk-UA"/>
        </w:rPr>
        <w:t>/1200 зараз доступна в невеликій кількості, а в серійне виробництво надійде з березня 2025 року.</w:t>
      </w:r>
      <w:bookmarkEnd w:id="6"/>
    </w:p>
    <w:p w14:paraId="62321873" w14:textId="77777777" w:rsidR="00C63EC9" w:rsidRPr="009D3CD5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9D3CD5">
        <w:rPr>
          <w:b w:val="0"/>
          <w:bCs w:val="0"/>
          <w:lang w:val="uk-UA"/>
        </w:rPr>
        <w:t xml:space="preserve">*** </w:t>
      </w:r>
    </w:p>
    <w:p w14:paraId="36E0D363" w14:textId="26BC9FB0" w:rsidR="00C63EC9" w:rsidRPr="009D3CD5" w:rsidRDefault="009A6654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9D3CD5">
        <w:rPr>
          <w:rFonts w:cs="Arial"/>
          <w:b/>
          <w:bCs/>
          <w:sz w:val="20"/>
          <w:szCs w:val="20"/>
          <w:lang w:val="uk-UA"/>
        </w:rPr>
        <w:t xml:space="preserve"> </w:t>
      </w:r>
      <w:r w:rsidR="00BF5920" w:rsidRPr="00BF5920">
        <w:rPr>
          <w:rFonts w:cs="Arial"/>
          <w:b/>
          <w:bCs/>
          <w:sz w:val="20"/>
          <w:szCs w:val="20"/>
        </w:rPr>
        <w:t>LEMKEN</w:t>
      </w:r>
      <w:r w:rsidR="00BF5920" w:rsidRPr="009D3CD5">
        <w:rPr>
          <w:rFonts w:cs="Arial"/>
          <w:b/>
          <w:bCs/>
          <w:sz w:val="20"/>
          <w:szCs w:val="20"/>
          <w:lang w:val="uk-UA"/>
        </w:rPr>
        <w:t>.</w:t>
      </w:r>
      <w:r w:rsidR="00BF5920" w:rsidRPr="009D3CD5">
        <w:rPr>
          <w:rFonts w:cs="Arial"/>
          <w:sz w:val="20"/>
          <w:szCs w:val="20"/>
          <w:lang w:val="uk-UA"/>
        </w:rPr>
        <w:t xml:space="preserve"> </w:t>
      </w:r>
      <w:r w:rsidR="009D3CD5" w:rsidRPr="009D3CD5">
        <w:rPr>
          <w:rFonts w:cs="Arial"/>
          <w:sz w:val="20"/>
          <w:szCs w:val="20"/>
        </w:rPr>
        <w:t>LEMKEN</w:t>
      </w:r>
      <w:r w:rsidR="009D3CD5" w:rsidRPr="009D3CD5">
        <w:rPr>
          <w:rFonts w:cs="Arial"/>
          <w:sz w:val="20"/>
          <w:szCs w:val="20"/>
          <w:lang w:val="uk-UA"/>
        </w:rPr>
        <w:t xml:space="preserve"> – визнане всім світом як далекоглядне та </w:t>
      </w:r>
      <w:proofErr w:type="spellStart"/>
      <w:r w:rsidR="009D3CD5" w:rsidRPr="009D3CD5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="009D3CD5" w:rsidRPr="009D3CD5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9D3CD5">
        <w:rPr>
          <w:rFonts w:cs="Arial"/>
          <w:sz w:val="20"/>
          <w:szCs w:val="20"/>
          <w:lang w:val="uk-UA"/>
        </w:rPr>
        <w:t>4</w:t>
      </w:r>
      <w:r w:rsidR="009D3CD5" w:rsidRPr="009D3CD5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9D3CD5" w:rsidRDefault="00C63EC9" w:rsidP="00361A72">
      <w:pPr>
        <w:pStyle w:val="Textkrper2"/>
        <w:ind w:right="1699"/>
        <w:rPr>
          <w:lang w:val="uk-UA"/>
        </w:rPr>
      </w:pPr>
    </w:p>
    <w:p w14:paraId="1ADABF71" w14:textId="0087C034" w:rsidR="00A7781B" w:rsidRPr="009D3CD5" w:rsidRDefault="00A7781B">
      <w:pPr>
        <w:rPr>
          <w:b/>
          <w:sz w:val="20"/>
          <w:szCs w:val="20"/>
          <w:lang w:val="uk-UA"/>
        </w:rPr>
      </w:pPr>
    </w:p>
    <w:p w14:paraId="0E337D83" w14:textId="52716596" w:rsidR="00C63EC9" w:rsidRPr="009D3CD5" w:rsidRDefault="009D3CD5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6862CF4C" w14:textId="5F36E05A" w:rsidR="00C63EC9" w:rsidRPr="009D3CD5" w:rsidRDefault="009D3CD5" w:rsidP="00361A72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Катрін</w:t>
      </w:r>
      <w:proofErr w:type="spellEnd"/>
      <w:r>
        <w:rPr>
          <w:sz w:val="20"/>
          <w:szCs w:val="20"/>
          <w:lang w:val="uk-UA"/>
        </w:rPr>
        <w:t xml:space="preserve"> Фішер</w:t>
      </w:r>
    </w:p>
    <w:p w14:paraId="31B7861B" w14:textId="15D9FEA2" w:rsidR="00C63EC9" w:rsidRPr="00D1571B" w:rsidRDefault="009D3CD5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proofErr w:type="spellStart"/>
      <w:r>
        <w:rPr>
          <w:sz w:val="20"/>
          <w:szCs w:val="20"/>
          <w:lang w:val="uk-UA"/>
        </w:rPr>
        <w:t>Тел</w:t>
      </w:r>
      <w:proofErr w:type="spellEnd"/>
      <w:r>
        <w:rPr>
          <w:sz w:val="20"/>
          <w:szCs w:val="20"/>
          <w:lang w:val="uk-UA"/>
        </w:rPr>
        <w:t>.</w:t>
      </w:r>
      <w:r w:rsidR="00E44DAF" w:rsidRPr="00D1571B">
        <w:rPr>
          <w:sz w:val="20"/>
          <w:szCs w:val="20"/>
          <w:lang w:val="ru-RU"/>
        </w:rPr>
        <w:t>:</w:t>
      </w:r>
      <w:r w:rsidR="00C63EC9" w:rsidRPr="00D1571B">
        <w:rPr>
          <w:sz w:val="20"/>
          <w:szCs w:val="20"/>
          <w:lang w:val="ru-RU"/>
        </w:rPr>
        <w:tab/>
        <w:t xml:space="preserve">+49 2802 81 - </w:t>
      </w:r>
      <w:r w:rsidR="001137C3" w:rsidRPr="00D1571B">
        <w:rPr>
          <w:sz w:val="20"/>
          <w:szCs w:val="20"/>
          <w:lang w:val="ru-RU"/>
        </w:rPr>
        <w:t>8240</w:t>
      </w:r>
    </w:p>
    <w:p w14:paraId="68A07812" w14:textId="3C4A3B02" w:rsidR="003000F9" w:rsidRPr="00E44DAF" w:rsidRDefault="00E44DAF" w:rsidP="003000F9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 xml:space="preserve">Mail: </w:t>
      </w:r>
      <w:r>
        <w:rPr>
          <w:sz w:val="20"/>
          <w:szCs w:val="20"/>
          <w:lang w:val="fr-FR"/>
        </w:rPr>
        <w:tab/>
      </w:r>
      <w:r w:rsidR="001137C3" w:rsidRPr="00E44DAF">
        <w:rPr>
          <w:sz w:val="20"/>
          <w:szCs w:val="20"/>
          <w:lang w:val="fr-FR"/>
        </w:rPr>
        <w:t>k.fischer</w:t>
      </w:r>
      <w:r w:rsidR="003000F9" w:rsidRPr="00E44DAF">
        <w:rPr>
          <w:sz w:val="20"/>
          <w:szCs w:val="20"/>
          <w:lang w:val="fr-FR"/>
        </w:rPr>
        <w:t>@lemken.com</w:t>
      </w:r>
    </w:p>
    <w:p w14:paraId="6F2B4891" w14:textId="4439DD65" w:rsidR="00C63EC9" w:rsidRPr="00E44DAF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>www.lemken.com</w:t>
      </w:r>
    </w:p>
    <w:p w14:paraId="6A8BD072" w14:textId="77777777" w:rsidR="00C63EC9" w:rsidRPr="00E44DAF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</w:p>
    <w:p w14:paraId="10C8834D" w14:textId="77777777" w:rsidR="000006C4" w:rsidRPr="00E44DAF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4C83A48E" w14:textId="77777777" w:rsidR="00E67B8C" w:rsidRDefault="00E67B8C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14:paraId="7761EB4C" w14:textId="0C6C7993" w:rsidR="00C22B5C" w:rsidRPr="009D3CD5" w:rsidRDefault="009D3CD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  <w:r>
        <w:rPr>
          <w:sz w:val="20"/>
          <w:szCs w:val="20"/>
          <w:lang w:val="uk-UA"/>
        </w:rPr>
        <w:lastRenderedPageBreak/>
        <w:t>Фото</w:t>
      </w:r>
      <w:r w:rsidR="000006C4" w:rsidRPr="009D3CD5">
        <w:rPr>
          <w:sz w:val="20"/>
          <w:szCs w:val="20"/>
          <w:lang w:val="fr-FR"/>
        </w:rPr>
        <w:t xml:space="preserve"> 1:</w:t>
      </w:r>
      <w:r w:rsidR="00E67B8C" w:rsidRPr="009D3CD5">
        <w:rPr>
          <w:sz w:val="20"/>
          <w:szCs w:val="20"/>
          <w:lang w:val="fr-FR"/>
        </w:rPr>
        <w:t xml:space="preserve"> </w:t>
      </w:r>
      <w:bookmarkStart w:id="7" w:name="_Hlk178144315"/>
      <w:r>
        <w:rPr>
          <w:sz w:val="20"/>
          <w:szCs w:val="20"/>
          <w:lang w:val="uk-UA"/>
        </w:rPr>
        <w:t>Більша ширин</w:t>
      </w:r>
      <w:r w:rsidR="00430788">
        <w:rPr>
          <w:sz w:val="20"/>
          <w:szCs w:val="20"/>
          <w:lang w:val="uk-UA"/>
        </w:rPr>
        <w:t>а</w:t>
      </w:r>
      <w:r>
        <w:rPr>
          <w:sz w:val="20"/>
          <w:szCs w:val="20"/>
          <w:lang w:val="uk-UA"/>
        </w:rPr>
        <w:t xml:space="preserve"> захвату</w:t>
      </w:r>
      <w:r w:rsidR="00E67B8C" w:rsidRPr="009D3CD5">
        <w:rPr>
          <w:sz w:val="20"/>
          <w:szCs w:val="20"/>
          <w:lang w:val="fr-FR"/>
        </w:rPr>
        <w:t xml:space="preserve"> LEMKEN </w:t>
      </w:r>
      <w:proofErr w:type="spellStart"/>
      <w:r w:rsidR="00E67B8C" w:rsidRPr="009D3CD5">
        <w:rPr>
          <w:sz w:val="20"/>
          <w:szCs w:val="20"/>
          <w:lang w:val="fr-FR"/>
        </w:rPr>
        <w:t>Thulit</w:t>
      </w:r>
      <w:proofErr w:type="spellEnd"/>
      <w:r w:rsidR="00E67B8C" w:rsidRPr="009D3CD5">
        <w:rPr>
          <w:sz w:val="20"/>
          <w:szCs w:val="20"/>
          <w:lang w:val="fr-FR"/>
        </w:rPr>
        <w:t xml:space="preserve"> </w:t>
      </w:r>
      <w:bookmarkEnd w:id="7"/>
      <w:r>
        <w:rPr>
          <w:sz w:val="20"/>
          <w:szCs w:val="20"/>
          <w:lang w:val="uk-UA"/>
        </w:rPr>
        <w:t>для ще більшої продуктивності</w:t>
      </w:r>
      <w:r w:rsidR="00E67B8C" w:rsidRPr="009D3CD5">
        <w:rPr>
          <w:sz w:val="20"/>
          <w:szCs w:val="20"/>
          <w:lang w:val="fr-FR"/>
        </w:rPr>
        <w:t>.</w:t>
      </w:r>
    </w:p>
    <w:p w14:paraId="123093F7" w14:textId="7BF777B5" w:rsidR="00FE48BC" w:rsidRPr="00E44DAF" w:rsidRDefault="00E67B8C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  <w:r>
        <w:rPr>
          <w:noProof/>
          <w:sz w:val="20"/>
          <w:szCs w:val="20"/>
          <w:lang w:val="fr-FR"/>
        </w:rPr>
        <w:drawing>
          <wp:inline distT="0" distB="0" distL="0" distR="0" wp14:anchorId="5FB8551C" wp14:editId="480540A9">
            <wp:extent cx="3600000" cy="2695832"/>
            <wp:effectExtent l="0" t="0" r="635" b="9525"/>
            <wp:docPr id="1015282360" name="Grafik 1" descr="Ein Bild, das Gras, draußen, Traktor, Fa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82360" name="Grafik 1" descr="Ein Bild, das Gras, draußen, Traktor, Farm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95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A2811" w14:textId="77777777" w:rsidR="00E67B8C" w:rsidRDefault="00E67B8C" w:rsidP="00E67B8C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4352CDCD" w14:textId="25946FEC" w:rsidR="00E67B8C" w:rsidRPr="00323DB7" w:rsidRDefault="009D3CD5" w:rsidP="00E67B8C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  <w:r>
        <w:rPr>
          <w:sz w:val="20"/>
          <w:szCs w:val="20"/>
          <w:lang w:val="uk-UA"/>
        </w:rPr>
        <w:t>Фото</w:t>
      </w:r>
      <w:r w:rsidR="00E67B8C" w:rsidRPr="00323DB7">
        <w:rPr>
          <w:sz w:val="20"/>
          <w:szCs w:val="20"/>
          <w:lang w:val="fr-FR"/>
        </w:rPr>
        <w:t xml:space="preserve"> 2: </w:t>
      </w:r>
      <w:bookmarkStart w:id="8" w:name="_Hlk178144329"/>
      <w:r w:rsidR="00E67B8C" w:rsidRPr="00323DB7">
        <w:rPr>
          <w:sz w:val="20"/>
          <w:szCs w:val="20"/>
          <w:lang w:val="fr-FR"/>
        </w:rPr>
        <w:t xml:space="preserve">LEMKEN </w:t>
      </w:r>
      <w:proofErr w:type="spellStart"/>
      <w:r w:rsidR="00E67B8C" w:rsidRPr="00323DB7">
        <w:rPr>
          <w:sz w:val="20"/>
          <w:szCs w:val="20"/>
          <w:lang w:val="fr-FR"/>
        </w:rPr>
        <w:t>Thulit</w:t>
      </w:r>
      <w:proofErr w:type="spellEnd"/>
      <w:r w:rsidR="00E67B8C" w:rsidRPr="00323DB7">
        <w:rPr>
          <w:sz w:val="20"/>
          <w:szCs w:val="20"/>
          <w:lang w:val="fr-FR"/>
        </w:rPr>
        <w:t xml:space="preserve"> </w:t>
      </w:r>
      <w:bookmarkEnd w:id="8"/>
      <w:r w:rsidR="00323DB7">
        <w:rPr>
          <w:sz w:val="20"/>
          <w:szCs w:val="20"/>
          <w:lang w:val="uk-UA"/>
        </w:rPr>
        <w:t>працює зі сталим тиском на зубцях</w:t>
      </w:r>
      <w:r w:rsidR="00E67B8C" w:rsidRPr="00323DB7">
        <w:rPr>
          <w:sz w:val="20"/>
          <w:szCs w:val="20"/>
          <w:lang w:val="fr-FR"/>
        </w:rPr>
        <w:t>.</w:t>
      </w:r>
    </w:p>
    <w:p w14:paraId="4180A178" w14:textId="65383390" w:rsidR="00FE48BC" w:rsidRDefault="00E67B8C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  <w:r>
        <w:rPr>
          <w:noProof/>
          <w:sz w:val="20"/>
          <w:szCs w:val="20"/>
          <w:lang w:val="fr-FR"/>
        </w:rPr>
        <w:drawing>
          <wp:inline distT="0" distB="0" distL="0" distR="0" wp14:anchorId="381F10A7" wp14:editId="142FCA6D">
            <wp:extent cx="3600000" cy="2698214"/>
            <wp:effectExtent l="0" t="0" r="635" b="6985"/>
            <wp:docPr id="1627487108" name="Grafik 2" descr="Ein Bild, das draußen, Gras, Landwirtschaftstechnik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487108" name="Grafik 2" descr="Ein Bild, das draußen, Gras, Landwirtschaftstechnik, Himmel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9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4E7F4" w14:textId="77777777" w:rsidR="00E67B8C" w:rsidRDefault="00E67B8C" w:rsidP="00E67B8C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0595F660" w14:textId="77777777" w:rsidR="00E67B8C" w:rsidRDefault="00E67B8C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14:paraId="3814200F" w14:textId="44A46FF4" w:rsidR="00E67B8C" w:rsidRPr="00D1571B" w:rsidRDefault="00323DB7" w:rsidP="00E67B8C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sz w:val="20"/>
          <w:szCs w:val="20"/>
          <w:lang w:val="uk-UA"/>
        </w:rPr>
        <w:lastRenderedPageBreak/>
        <w:t>Фото</w:t>
      </w:r>
      <w:r w:rsidR="00E67B8C" w:rsidRPr="00D1571B">
        <w:rPr>
          <w:sz w:val="20"/>
          <w:szCs w:val="20"/>
          <w:lang w:val="ru-RU"/>
        </w:rPr>
        <w:t xml:space="preserve"> 3: </w:t>
      </w:r>
      <w:bookmarkStart w:id="9" w:name="_Hlk178144348"/>
      <w:r w:rsidR="00C8711F">
        <w:rPr>
          <w:sz w:val="20"/>
          <w:szCs w:val="20"/>
          <w:lang w:val="uk-UA"/>
        </w:rPr>
        <w:t xml:space="preserve">Для безпечного транспортування по дорогах </w:t>
      </w:r>
      <w:r w:rsidR="00B9787B">
        <w:rPr>
          <w:sz w:val="20"/>
          <w:szCs w:val="20"/>
          <w:lang w:val="uk-UA"/>
        </w:rPr>
        <w:t xml:space="preserve">зубці </w:t>
      </w:r>
      <w:r w:rsidR="00B9787B" w:rsidRPr="00C8711F">
        <w:rPr>
          <w:sz w:val="20"/>
          <w:szCs w:val="20"/>
          <w:lang w:val="fr-FR"/>
        </w:rPr>
        <w:t>LEMKEN</w:t>
      </w:r>
      <w:r w:rsidR="00B9787B" w:rsidRPr="00D1571B">
        <w:rPr>
          <w:sz w:val="20"/>
          <w:szCs w:val="20"/>
          <w:lang w:val="ru-RU"/>
        </w:rPr>
        <w:t xml:space="preserve"> </w:t>
      </w:r>
      <w:proofErr w:type="spellStart"/>
      <w:r w:rsidR="00B9787B" w:rsidRPr="00C8711F">
        <w:rPr>
          <w:sz w:val="20"/>
          <w:szCs w:val="20"/>
          <w:lang w:val="fr-FR"/>
        </w:rPr>
        <w:t>Thulit</w:t>
      </w:r>
      <w:proofErr w:type="spellEnd"/>
      <w:r w:rsidR="00B9787B" w:rsidRPr="00D1571B">
        <w:rPr>
          <w:sz w:val="20"/>
          <w:szCs w:val="20"/>
          <w:lang w:val="ru-RU"/>
        </w:rPr>
        <w:t xml:space="preserve"> </w:t>
      </w:r>
      <w:r w:rsidR="00B9787B">
        <w:rPr>
          <w:sz w:val="20"/>
          <w:szCs w:val="20"/>
          <w:lang w:val="uk-UA"/>
        </w:rPr>
        <w:t xml:space="preserve">автоматично складуються </w:t>
      </w:r>
      <w:r w:rsidR="00671E21">
        <w:rPr>
          <w:sz w:val="20"/>
          <w:szCs w:val="20"/>
          <w:lang w:val="uk-UA"/>
        </w:rPr>
        <w:t xml:space="preserve">додатково до </w:t>
      </w:r>
      <w:r w:rsidR="00BD54CA">
        <w:rPr>
          <w:sz w:val="20"/>
          <w:szCs w:val="20"/>
          <w:lang w:val="uk-UA"/>
        </w:rPr>
        <w:t>п’ятикратного</w:t>
      </w:r>
      <w:r w:rsidR="00671E21">
        <w:rPr>
          <w:sz w:val="20"/>
          <w:szCs w:val="20"/>
          <w:lang w:val="uk-UA"/>
        </w:rPr>
        <w:t xml:space="preserve"> складування</w:t>
      </w:r>
      <w:r w:rsidR="00BD54CA">
        <w:rPr>
          <w:sz w:val="20"/>
          <w:szCs w:val="20"/>
          <w:lang w:val="uk-UA"/>
        </w:rPr>
        <w:t xml:space="preserve"> рами</w:t>
      </w:r>
      <w:bookmarkEnd w:id="9"/>
      <w:r w:rsidR="00BD54CA">
        <w:rPr>
          <w:sz w:val="20"/>
          <w:szCs w:val="20"/>
          <w:lang w:val="uk-UA"/>
        </w:rPr>
        <w:t>.</w:t>
      </w:r>
    </w:p>
    <w:p w14:paraId="5FAD47FC" w14:textId="3A499FB1" w:rsidR="00E67B8C" w:rsidRDefault="00E67B8C" w:rsidP="00361A72">
      <w:pPr>
        <w:pStyle w:val="Textkrper2"/>
        <w:tabs>
          <w:tab w:val="left" w:pos="720"/>
          <w:tab w:val="left" w:pos="7200"/>
        </w:tabs>
        <w:ind w:right="1699"/>
        <w:rPr>
          <w:noProof/>
          <w:sz w:val="20"/>
          <w:szCs w:val="20"/>
          <w:lang w:val="fr-FR"/>
        </w:rPr>
      </w:pPr>
      <w:r>
        <w:rPr>
          <w:noProof/>
          <w:sz w:val="20"/>
          <w:szCs w:val="20"/>
          <w:lang w:val="fr-FR"/>
        </w:rPr>
        <w:drawing>
          <wp:inline distT="0" distB="0" distL="0" distR="0" wp14:anchorId="35801A26" wp14:editId="28DE07BD">
            <wp:extent cx="3600000" cy="2696229"/>
            <wp:effectExtent l="0" t="0" r="635" b="8890"/>
            <wp:docPr id="1028262817" name="Grafik 3" descr="Ein Bild, das draußen, Gras, Rad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262817" name="Grafik 3" descr="Ein Bild, das draußen, Gras, Rad, Fahrzeug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96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BF3D8" w14:textId="77777777" w:rsidR="004541A5" w:rsidRPr="004541A5" w:rsidRDefault="004541A5" w:rsidP="004541A5">
      <w:pPr>
        <w:rPr>
          <w:lang w:val="fr-FR"/>
        </w:rPr>
      </w:pPr>
    </w:p>
    <w:p w14:paraId="5BE65745" w14:textId="77777777" w:rsidR="004541A5" w:rsidRPr="004541A5" w:rsidRDefault="004541A5" w:rsidP="004541A5">
      <w:pPr>
        <w:rPr>
          <w:lang w:val="fr-FR"/>
        </w:rPr>
      </w:pPr>
    </w:p>
    <w:p w14:paraId="02139D7E" w14:textId="77777777" w:rsidR="004541A5" w:rsidRPr="004541A5" w:rsidRDefault="004541A5" w:rsidP="004541A5">
      <w:pPr>
        <w:rPr>
          <w:lang w:val="fr-FR"/>
        </w:rPr>
      </w:pPr>
    </w:p>
    <w:p w14:paraId="656FC9C0" w14:textId="77777777" w:rsidR="004541A5" w:rsidRPr="004541A5" w:rsidRDefault="004541A5" w:rsidP="004541A5">
      <w:pPr>
        <w:rPr>
          <w:lang w:val="fr-FR"/>
        </w:rPr>
      </w:pPr>
    </w:p>
    <w:p w14:paraId="4BB25342" w14:textId="77777777" w:rsidR="004541A5" w:rsidRPr="004541A5" w:rsidRDefault="004541A5" w:rsidP="004541A5">
      <w:pPr>
        <w:rPr>
          <w:lang w:val="fr-FR"/>
        </w:rPr>
      </w:pPr>
    </w:p>
    <w:p w14:paraId="55AD18C3" w14:textId="77777777" w:rsidR="004541A5" w:rsidRPr="004541A5" w:rsidRDefault="004541A5" w:rsidP="004541A5">
      <w:pPr>
        <w:rPr>
          <w:lang w:val="fr-FR"/>
        </w:rPr>
      </w:pPr>
    </w:p>
    <w:p w14:paraId="2F7929DC" w14:textId="77777777" w:rsidR="004541A5" w:rsidRPr="004541A5" w:rsidRDefault="004541A5" w:rsidP="004541A5">
      <w:pPr>
        <w:rPr>
          <w:lang w:val="fr-FR"/>
        </w:rPr>
      </w:pPr>
    </w:p>
    <w:p w14:paraId="1521CC35" w14:textId="77777777" w:rsidR="004541A5" w:rsidRPr="004541A5" w:rsidRDefault="004541A5" w:rsidP="004541A5">
      <w:pPr>
        <w:rPr>
          <w:lang w:val="fr-FR"/>
        </w:rPr>
      </w:pPr>
    </w:p>
    <w:p w14:paraId="44CEAD72" w14:textId="77777777" w:rsidR="004541A5" w:rsidRPr="004541A5" w:rsidRDefault="004541A5" w:rsidP="004541A5">
      <w:pPr>
        <w:rPr>
          <w:lang w:val="fr-FR"/>
        </w:rPr>
      </w:pPr>
    </w:p>
    <w:p w14:paraId="1541395B" w14:textId="77777777" w:rsidR="004541A5" w:rsidRPr="004541A5" w:rsidRDefault="004541A5" w:rsidP="004541A5">
      <w:pPr>
        <w:rPr>
          <w:lang w:val="fr-FR"/>
        </w:rPr>
      </w:pPr>
    </w:p>
    <w:p w14:paraId="3ED1E9A0" w14:textId="77777777" w:rsidR="004541A5" w:rsidRPr="004541A5" w:rsidRDefault="004541A5" w:rsidP="004541A5">
      <w:pPr>
        <w:rPr>
          <w:lang w:val="fr-FR"/>
        </w:rPr>
      </w:pPr>
    </w:p>
    <w:p w14:paraId="124EFDAF" w14:textId="77777777" w:rsidR="004541A5" w:rsidRPr="004541A5" w:rsidRDefault="004541A5" w:rsidP="004541A5">
      <w:pPr>
        <w:rPr>
          <w:lang w:val="fr-FR"/>
        </w:rPr>
      </w:pPr>
    </w:p>
    <w:p w14:paraId="3422D767" w14:textId="77777777" w:rsidR="004541A5" w:rsidRPr="004541A5" w:rsidRDefault="004541A5" w:rsidP="004541A5">
      <w:pPr>
        <w:rPr>
          <w:lang w:val="fr-FR"/>
        </w:rPr>
      </w:pPr>
    </w:p>
    <w:p w14:paraId="377A12F6" w14:textId="77777777" w:rsidR="004541A5" w:rsidRPr="004541A5" w:rsidRDefault="004541A5" w:rsidP="004541A5">
      <w:pPr>
        <w:rPr>
          <w:lang w:val="fr-FR"/>
        </w:rPr>
      </w:pPr>
    </w:p>
    <w:p w14:paraId="77D83249" w14:textId="77777777" w:rsidR="004541A5" w:rsidRPr="004541A5" w:rsidRDefault="004541A5" w:rsidP="004541A5">
      <w:pPr>
        <w:rPr>
          <w:lang w:val="fr-FR"/>
        </w:rPr>
      </w:pPr>
    </w:p>
    <w:p w14:paraId="05886CEC" w14:textId="77777777" w:rsidR="004541A5" w:rsidRDefault="004541A5" w:rsidP="004541A5">
      <w:pPr>
        <w:rPr>
          <w:noProof/>
          <w:sz w:val="20"/>
          <w:szCs w:val="20"/>
          <w:lang w:val="fr-FR"/>
        </w:rPr>
      </w:pPr>
    </w:p>
    <w:p w14:paraId="410C8C3F" w14:textId="77777777" w:rsidR="004541A5" w:rsidRDefault="004541A5" w:rsidP="004541A5">
      <w:pPr>
        <w:rPr>
          <w:noProof/>
          <w:sz w:val="20"/>
          <w:szCs w:val="20"/>
          <w:lang w:val="fr-FR"/>
        </w:rPr>
      </w:pPr>
    </w:p>
    <w:p w14:paraId="0CF1CE0C" w14:textId="337A4A5F" w:rsidR="004541A5" w:rsidRPr="004541A5" w:rsidRDefault="004541A5" w:rsidP="004541A5">
      <w:pPr>
        <w:tabs>
          <w:tab w:val="left" w:pos="2595"/>
        </w:tabs>
        <w:rPr>
          <w:lang w:val="fr-FR"/>
        </w:rPr>
      </w:pPr>
      <w:r>
        <w:rPr>
          <w:lang w:val="fr-FR"/>
        </w:rPr>
        <w:tab/>
      </w:r>
    </w:p>
    <w:sectPr w:rsidR="004541A5" w:rsidRPr="004541A5" w:rsidSect="008A7023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43F7A" w14:textId="77777777" w:rsidR="00697325" w:rsidRDefault="00697325">
      <w:r>
        <w:separator/>
      </w:r>
    </w:p>
  </w:endnote>
  <w:endnote w:type="continuationSeparator" w:id="0">
    <w:p w14:paraId="5ABD1891" w14:textId="77777777" w:rsidR="00697325" w:rsidRDefault="0069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Weseler Straße 5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46519 Alpen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B97B" w14:textId="77777777" w:rsidR="00C63EC9" w:rsidRDefault="00C63EC9">
    <w:pPr>
      <w:pStyle w:val="Fuzeile"/>
      <w:rPr>
        <w:sz w:val="20"/>
      </w:rPr>
    </w:pPr>
  </w:p>
  <w:p w14:paraId="4D1C5E8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Weseler Straße 5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46519 Alpen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71BA6" w14:textId="77777777" w:rsidR="00697325" w:rsidRDefault="00697325">
      <w:r>
        <w:separator/>
      </w:r>
    </w:p>
  </w:footnote>
  <w:footnote w:type="continuationSeparator" w:id="0">
    <w:p w14:paraId="52092D7E" w14:textId="77777777" w:rsidR="00697325" w:rsidRDefault="0069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14D46C37" w:rsidR="005A4985" w:rsidRDefault="00966793" w:rsidP="00E83CBB">
    <w:pPr>
      <w:pStyle w:val="Kopfzeile"/>
      <w:jc w:val="right"/>
    </w:pPr>
    <w:r>
      <w:rPr>
        <w:b/>
        <w:sz w:val="32"/>
        <w:szCs w:val="32"/>
        <w:lang w:val="uk-UA"/>
      </w:rPr>
      <w:t>Прес-реліз</w:t>
    </w:r>
    <w:r w:rsidR="00E83CBB">
      <w:tab/>
    </w:r>
    <w:r w:rsidR="00E83CBB">
      <w:tab/>
      <w:t xml:space="preserve"> </w:t>
    </w:r>
  </w:p>
  <w:p w14:paraId="6479DAA3" w14:textId="5AC51B2A" w:rsidR="00E83CBB" w:rsidRDefault="00966288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>
      <w:rPr>
        <w:lang w:val="uk-UA"/>
      </w:rPr>
      <w:t>жовтень</w:t>
    </w:r>
    <w:r w:rsidR="000C2CE0">
      <w:t xml:space="preserve"> </w:t>
    </w:r>
    <w:r w:rsidR="0006759C">
      <w:t>20</w:t>
    </w:r>
    <w:r w:rsidR="006378C8">
      <w:t>2</w:t>
    </w:r>
    <w:r w:rsidR="000C2CE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55D00"/>
    <w:multiLevelType w:val="hybridMultilevel"/>
    <w:tmpl w:val="26A25A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896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202B"/>
    <w:rsid w:val="00004C82"/>
    <w:rsid w:val="00005218"/>
    <w:rsid w:val="0001561F"/>
    <w:rsid w:val="00021A5B"/>
    <w:rsid w:val="00041178"/>
    <w:rsid w:val="000420BF"/>
    <w:rsid w:val="000517AD"/>
    <w:rsid w:val="00057641"/>
    <w:rsid w:val="00062219"/>
    <w:rsid w:val="0006759C"/>
    <w:rsid w:val="00067ADA"/>
    <w:rsid w:val="00070B95"/>
    <w:rsid w:val="00074D65"/>
    <w:rsid w:val="00077B84"/>
    <w:rsid w:val="000803D1"/>
    <w:rsid w:val="00081816"/>
    <w:rsid w:val="00091FD8"/>
    <w:rsid w:val="000960B0"/>
    <w:rsid w:val="000A34BF"/>
    <w:rsid w:val="000C2CE0"/>
    <w:rsid w:val="000D1D67"/>
    <w:rsid w:val="000D36F4"/>
    <w:rsid w:val="000F7823"/>
    <w:rsid w:val="00106009"/>
    <w:rsid w:val="0011085D"/>
    <w:rsid w:val="001137C3"/>
    <w:rsid w:val="001162C6"/>
    <w:rsid w:val="001206DC"/>
    <w:rsid w:val="001245C8"/>
    <w:rsid w:val="00135436"/>
    <w:rsid w:val="00150F3E"/>
    <w:rsid w:val="0015258E"/>
    <w:rsid w:val="00156D6F"/>
    <w:rsid w:val="0015756F"/>
    <w:rsid w:val="00157A36"/>
    <w:rsid w:val="00167B5E"/>
    <w:rsid w:val="00180BF9"/>
    <w:rsid w:val="00184E4C"/>
    <w:rsid w:val="00192E77"/>
    <w:rsid w:val="00195CA7"/>
    <w:rsid w:val="001B112A"/>
    <w:rsid w:val="001B1D80"/>
    <w:rsid w:val="001D13D5"/>
    <w:rsid w:val="001D347D"/>
    <w:rsid w:val="001D5499"/>
    <w:rsid w:val="001E0273"/>
    <w:rsid w:val="001E48D8"/>
    <w:rsid w:val="00200BDA"/>
    <w:rsid w:val="00202A78"/>
    <w:rsid w:val="002033C6"/>
    <w:rsid w:val="002046A9"/>
    <w:rsid w:val="00217567"/>
    <w:rsid w:val="00217896"/>
    <w:rsid w:val="00221899"/>
    <w:rsid w:val="00225F31"/>
    <w:rsid w:val="0023097F"/>
    <w:rsid w:val="0023195A"/>
    <w:rsid w:val="002337E4"/>
    <w:rsid w:val="002413E2"/>
    <w:rsid w:val="0024407C"/>
    <w:rsid w:val="0024691D"/>
    <w:rsid w:val="00246BF4"/>
    <w:rsid w:val="00257BBC"/>
    <w:rsid w:val="00261B9C"/>
    <w:rsid w:val="002718A9"/>
    <w:rsid w:val="00276E3B"/>
    <w:rsid w:val="002775AC"/>
    <w:rsid w:val="00283BDC"/>
    <w:rsid w:val="0028454F"/>
    <w:rsid w:val="00292F59"/>
    <w:rsid w:val="0029451A"/>
    <w:rsid w:val="00294BC3"/>
    <w:rsid w:val="00297844"/>
    <w:rsid w:val="002A0C42"/>
    <w:rsid w:val="002A5BD4"/>
    <w:rsid w:val="002B4A05"/>
    <w:rsid w:val="002C0B0D"/>
    <w:rsid w:val="002C1A5F"/>
    <w:rsid w:val="002C4582"/>
    <w:rsid w:val="002C4813"/>
    <w:rsid w:val="002C79DF"/>
    <w:rsid w:val="002D4092"/>
    <w:rsid w:val="002E575D"/>
    <w:rsid w:val="002F6756"/>
    <w:rsid w:val="002F7D3E"/>
    <w:rsid w:val="003000F9"/>
    <w:rsid w:val="00320DC7"/>
    <w:rsid w:val="00323DB7"/>
    <w:rsid w:val="00337A38"/>
    <w:rsid w:val="00340E20"/>
    <w:rsid w:val="00342678"/>
    <w:rsid w:val="003444F6"/>
    <w:rsid w:val="00344975"/>
    <w:rsid w:val="003463CE"/>
    <w:rsid w:val="003511F9"/>
    <w:rsid w:val="00352553"/>
    <w:rsid w:val="00361A72"/>
    <w:rsid w:val="003674CA"/>
    <w:rsid w:val="00372E43"/>
    <w:rsid w:val="0037415C"/>
    <w:rsid w:val="003829BD"/>
    <w:rsid w:val="00382CC3"/>
    <w:rsid w:val="00391A14"/>
    <w:rsid w:val="003B0DB8"/>
    <w:rsid w:val="003B0EC1"/>
    <w:rsid w:val="003B57EC"/>
    <w:rsid w:val="003C1727"/>
    <w:rsid w:val="003D0269"/>
    <w:rsid w:val="003F1D66"/>
    <w:rsid w:val="003F1FF1"/>
    <w:rsid w:val="00402C11"/>
    <w:rsid w:val="00410677"/>
    <w:rsid w:val="00430788"/>
    <w:rsid w:val="00432EEC"/>
    <w:rsid w:val="00440CEC"/>
    <w:rsid w:val="00443B25"/>
    <w:rsid w:val="00444234"/>
    <w:rsid w:val="004541A5"/>
    <w:rsid w:val="004632EB"/>
    <w:rsid w:val="00464588"/>
    <w:rsid w:val="00465DE6"/>
    <w:rsid w:val="00492606"/>
    <w:rsid w:val="00494FE7"/>
    <w:rsid w:val="004A083E"/>
    <w:rsid w:val="004A4F05"/>
    <w:rsid w:val="004A5596"/>
    <w:rsid w:val="004C5543"/>
    <w:rsid w:val="004D316F"/>
    <w:rsid w:val="004D4B93"/>
    <w:rsid w:val="004D7CBB"/>
    <w:rsid w:val="004E3409"/>
    <w:rsid w:val="004E6B3C"/>
    <w:rsid w:val="004F112B"/>
    <w:rsid w:val="004F3150"/>
    <w:rsid w:val="0051381F"/>
    <w:rsid w:val="00514DD0"/>
    <w:rsid w:val="00523ECB"/>
    <w:rsid w:val="0053594A"/>
    <w:rsid w:val="00540D3B"/>
    <w:rsid w:val="00542D54"/>
    <w:rsid w:val="00543685"/>
    <w:rsid w:val="00563B2A"/>
    <w:rsid w:val="00570705"/>
    <w:rsid w:val="00586ADB"/>
    <w:rsid w:val="00590600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5F48A2"/>
    <w:rsid w:val="00605437"/>
    <w:rsid w:val="00610310"/>
    <w:rsid w:val="00614296"/>
    <w:rsid w:val="00624DA6"/>
    <w:rsid w:val="00632D5D"/>
    <w:rsid w:val="006340C0"/>
    <w:rsid w:val="006378C8"/>
    <w:rsid w:val="006450B2"/>
    <w:rsid w:val="0064585D"/>
    <w:rsid w:val="00646F26"/>
    <w:rsid w:val="00654782"/>
    <w:rsid w:val="00655910"/>
    <w:rsid w:val="00656D60"/>
    <w:rsid w:val="00656F0F"/>
    <w:rsid w:val="006620A7"/>
    <w:rsid w:val="00671E21"/>
    <w:rsid w:val="00677DC6"/>
    <w:rsid w:val="00680A9A"/>
    <w:rsid w:val="00683B19"/>
    <w:rsid w:val="00686320"/>
    <w:rsid w:val="00697325"/>
    <w:rsid w:val="006A2C2C"/>
    <w:rsid w:val="006A3CA1"/>
    <w:rsid w:val="006B313D"/>
    <w:rsid w:val="006B3B3C"/>
    <w:rsid w:val="006B3C8F"/>
    <w:rsid w:val="006C0FD9"/>
    <w:rsid w:val="006D0CEF"/>
    <w:rsid w:val="006F54A5"/>
    <w:rsid w:val="00701590"/>
    <w:rsid w:val="00704D8F"/>
    <w:rsid w:val="00705B14"/>
    <w:rsid w:val="0071016A"/>
    <w:rsid w:val="00710650"/>
    <w:rsid w:val="00711B24"/>
    <w:rsid w:val="007150BC"/>
    <w:rsid w:val="00715415"/>
    <w:rsid w:val="0072123B"/>
    <w:rsid w:val="0074300F"/>
    <w:rsid w:val="00745600"/>
    <w:rsid w:val="007468CB"/>
    <w:rsid w:val="007722F4"/>
    <w:rsid w:val="007773E3"/>
    <w:rsid w:val="007816E6"/>
    <w:rsid w:val="00785157"/>
    <w:rsid w:val="00791D71"/>
    <w:rsid w:val="00792F74"/>
    <w:rsid w:val="00793CCE"/>
    <w:rsid w:val="00794694"/>
    <w:rsid w:val="007D13C5"/>
    <w:rsid w:val="007D5C41"/>
    <w:rsid w:val="007E06E2"/>
    <w:rsid w:val="007E28F5"/>
    <w:rsid w:val="007E6E22"/>
    <w:rsid w:val="0080546E"/>
    <w:rsid w:val="00806B8C"/>
    <w:rsid w:val="00807BB1"/>
    <w:rsid w:val="0081648C"/>
    <w:rsid w:val="008239FC"/>
    <w:rsid w:val="00834DE1"/>
    <w:rsid w:val="0083555A"/>
    <w:rsid w:val="008527C5"/>
    <w:rsid w:val="008568E5"/>
    <w:rsid w:val="00866348"/>
    <w:rsid w:val="00870611"/>
    <w:rsid w:val="00871E65"/>
    <w:rsid w:val="008818CB"/>
    <w:rsid w:val="0088637A"/>
    <w:rsid w:val="0089279F"/>
    <w:rsid w:val="0089668C"/>
    <w:rsid w:val="008A7023"/>
    <w:rsid w:val="008B05C6"/>
    <w:rsid w:val="008C3B58"/>
    <w:rsid w:val="008C4687"/>
    <w:rsid w:val="008C705B"/>
    <w:rsid w:val="008D271E"/>
    <w:rsid w:val="008D71A6"/>
    <w:rsid w:val="008E2C03"/>
    <w:rsid w:val="008F1B0C"/>
    <w:rsid w:val="00901981"/>
    <w:rsid w:val="00904035"/>
    <w:rsid w:val="00906ABE"/>
    <w:rsid w:val="00912C49"/>
    <w:rsid w:val="00917986"/>
    <w:rsid w:val="009228E5"/>
    <w:rsid w:val="00922957"/>
    <w:rsid w:val="009553A7"/>
    <w:rsid w:val="0096335D"/>
    <w:rsid w:val="00966288"/>
    <w:rsid w:val="00966793"/>
    <w:rsid w:val="00973EDE"/>
    <w:rsid w:val="00981585"/>
    <w:rsid w:val="009838F0"/>
    <w:rsid w:val="009864C1"/>
    <w:rsid w:val="0099120E"/>
    <w:rsid w:val="00991C5D"/>
    <w:rsid w:val="00994BBD"/>
    <w:rsid w:val="00997208"/>
    <w:rsid w:val="009A2BB9"/>
    <w:rsid w:val="009A3071"/>
    <w:rsid w:val="009A61F5"/>
    <w:rsid w:val="009A6654"/>
    <w:rsid w:val="009B1351"/>
    <w:rsid w:val="009B1913"/>
    <w:rsid w:val="009C4144"/>
    <w:rsid w:val="009C7079"/>
    <w:rsid w:val="009D3CD5"/>
    <w:rsid w:val="009D65F8"/>
    <w:rsid w:val="009E313D"/>
    <w:rsid w:val="009F4542"/>
    <w:rsid w:val="00A009AD"/>
    <w:rsid w:val="00A035AC"/>
    <w:rsid w:val="00A131F1"/>
    <w:rsid w:val="00A2035A"/>
    <w:rsid w:val="00A30292"/>
    <w:rsid w:val="00A343C7"/>
    <w:rsid w:val="00A44CD9"/>
    <w:rsid w:val="00A44E8B"/>
    <w:rsid w:val="00A46F69"/>
    <w:rsid w:val="00A52D52"/>
    <w:rsid w:val="00A72B4D"/>
    <w:rsid w:val="00A7781B"/>
    <w:rsid w:val="00A82D37"/>
    <w:rsid w:val="00A87C53"/>
    <w:rsid w:val="00A951B8"/>
    <w:rsid w:val="00AA09C4"/>
    <w:rsid w:val="00AB3ADC"/>
    <w:rsid w:val="00AD55B4"/>
    <w:rsid w:val="00AD651E"/>
    <w:rsid w:val="00AF1E45"/>
    <w:rsid w:val="00AF2660"/>
    <w:rsid w:val="00B15D31"/>
    <w:rsid w:val="00B26CB1"/>
    <w:rsid w:val="00B32C07"/>
    <w:rsid w:val="00B331CC"/>
    <w:rsid w:val="00B343BE"/>
    <w:rsid w:val="00B5167C"/>
    <w:rsid w:val="00B61734"/>
    <w:rsid w:val="00B6427F"/>
    <w:rsid w:val="00B9518F"/>
    <w:rsid w:val="00B9787B"/>
    <w:rsid w:val="00BA0D06"/>
    <w:rsid w:val="00BB122E"/>
    <w:rsid w:val="00BB1B5D"/>
    <w:rsid w:val="00BB54A7"/>
    <w:rsid w:val="00BD54CA"/>
    <w:rsid w:val="00BF1211"/>
    <w:rsid w:val="00BF5878"/>
    <w:rsid w:val="00BF5920"/>
    <w:rsid w:val="00C05254"/>
    <w:rsid w:val="00C05D0B"/>
    <w:rsid w:val="00C114A2"/>
    <w:rsid w:val="00C13372"/>
    <w:rsid w:val="00C16A3A"/>
    <w:rsid w:val="00C20AD6"/>
    <w:rsid w:val="00C21441"/>
    <w:rsid w:val="00C22B5C"/>
    <w:rsid w:val="00C2427A"/>
    <w:rsid w:val="00C30A77"/>
    <w:rsid w:val="00C30AB6"/>
    <w:rsid w:val="00C3479F"/>
    <w:rsid w:val="00C4432E"/>
    <w:rsid w:val="00C454DA"/>
    <w:rsid w:val="00C46CC8"/>
    <w:rsid w:val="00C51E1C"/>
    <w:rsid w:val="00C537F4"/>
    <w:rsid w:val="00C55560"/>
    <w:rsid w:val="00C563F2"/>
    <w:rsid w:val="00C63EC9"/>
    <w:rsid w:val="00C72F04"/>
    <w:rsid w:val="00C761B6"/>
    <w:rsid w:val="00C8677B"/>
    <w:rsid w:val="00C8711F"/>
    <w:rsid w:val="00C961F4"/>
    <w:rsid w:val="00CA5001"/>
    <w:rsid w:val="00CA567E"/>
    <w:rsid w:val="00CA7E85"/>
    <w:rsid w:val="00CB2B84"/>
    <w:rsid w:val="00CB33B7"/>
    <w:rsid w:val="00CB5D32"/>
    <w:rsid w:val="00CC30A4"/>
    <w:rsid w:val="00CD4F46"/>
    <w:rsid w:val="00CF075E"/>
    <w:rsid w:val="00CF0F92"/>
    <w:rsid w:val="00CF675A"/>
    <w:rsid w:val="00CF7E04"/>
    <w:rsid w:val="00D01116"/>
    <w:rsid w:val="00D1571B"/>
    <w:rsid w:val="00D2114B"/>
    <w:rsid w:val="00D21B1D"/>
    <w:rsid w:val="00D27B99"/>
    <w:rsid w:val="00D45E29"/>
    <w:rsid w:val="00D54775"/>
    <w:rsid w:val="00D60288"/>
    <w:rsid w:val="00D7690D"/>
    <w:rsid w:val="00DA57C3"/>
    <w:rsid w:val="00DB5EB6"/>
    <w:rsid w:val="00DB6559"/>
    <w:rsid w:val="00DD0753"/>
    <w:rsid w:val="00DD360B"/>
    <w:rsid w:val="00DE366D"/>
    <w:rsid w:val="00DE702A"/>
    <w:rsid w:val="00DF1BA7"/>
    <w:rsid w:val="00DF2AFB"/>
    <w:rsid w:val="00DF47B6"/>
    <w:rsid w:val="00DF75AC"/>
    <w:rsid w:val="00E00515"/>
    <w:rsid w:val="00E01DAC"/>
    <w:rsid w:val="00E1583E"/>
    <w:rsid w:val="00E16C23"/>
    <w:rsid w:val="00E24B7F"/>
    <w:rsid w:val="00E30F7E"/>
    <w:rsid w:val="00E4033F"/>
    <w:rsid w:val="00E43DAF"/>
    <w:rsid w:val="00E44DAF"/>
    <w:rsid w:val="00E5127F"/>
    <w:rsid w:val="00E574CA"/>
    <w:rsid w:val="00E6032D"/>
    <w:rsid w:val="00E662F2"/>
    <w:rsid w:val="00E67B8C"/>
    <w:rsid w:val="00E734B7"/>
    <w:rsid w:val="00E737E0"/>
    <w:rsid w:val="00E75701"/>
    <w:rsid w:val="00E775FA"/>
    <w:rsid w:val="00E83CBB"/>
    <w:rsid w:val="00E8578D"/>
    <w:rsid w:val="00E86B29"/>
    <w:rsid w:val="00E9302D"/>
    <w:rsid w:val="00E95A59"/>
    <w:rsid w:val="00EA4465"/>
    <w:rsid w:val="00EB7C7F"/>
    <w:rsid w:val="00EC0405"/>
    <w:rsid w:val="00ED1A44"/>
    <w:rsid w:val="00ED3628"/>
    <w:rsid w:val="00ED718D"/>
    <w:rsid w:val="00EF4359"/>
    <w:rsid w:val="00EF5C3D"/>
    <w:rsid w:val="00F24653"/>
    <w:rsid w:val="00F33F50"/>
    <w:rsid w:val="00F36037"/>
    <w:rsid w:val="00F41231"/>
    <w:rsid w:val="00F460AC"/>
    <w:rsid w:val="00F554A7"/>
    <w:rsid w:val="00F70E5F"/>
    <w:rsid w:val="00F769F1"/>
    <w:rsid w:val="00F77011"/>
    <w:rsid w:val="00F811E1"/>
    <w:rsid w:val="00F82E49"/>
    <w:rsid w:val="00F82F56"/>
    <w:rsid w:val="00F90888"/>
    <w:rsid w:val="00F9506A"/>
    <w:rsid w:val="00F95D9E"/>
    <w:rsid w:val="00FB3192"/>
    <w:rsid w:val="00FB48CF"/>
    <w:rsid w:val="00FD2177"/>
    <w:rsid w:val="00FD52EB"/>
    <w:rsid w:val="00FD7270"/>
    <w:rsid w:val="00FE48BC"/>
    <w:rsid w:val="00FE517A"/>
    <w:rsid w:val="00FE6FE1"/>
    <w:rsid w:val="00FE75E9"/>
    <w:rsid w:val="00FE7A2A"/>
    <w:rsid w:val="00FF753B"/>
    <w:rsid w:val="04CADD4E"/>
    <w:rsid w:val="24AAAA25"/>
    <w:rsid w:val="3A13FF34"/>
    <w:rsid w:val="7BDDA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793CC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4</Pages>
  <Words>451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35</cp:revision>
  <cp:lastPrinted>2024-09-27T11:15:00Z</cp:lastPrinted>
  <dcterms:created xsi:type="dcterms:W3CDTF">2024-09-20T12:13:00Z</dcterms:created>
  <dcterms:modified xsi:type="dcterms:W3CDTF">2024-09-27T11:17:00Z</dcterms:modified>
</cp:coreProperties>
</file>