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491EE40E" w14:textId="32464E8B" w:rsidR="00654782" w:rsidRDefault="00654782" w:rsidP="00CB33B7">
      <w:pPr>
        <w:pStyle w:val="Titel"/>
        <w:spacing w:after="240" w:line="360" w:lineRule="auto"/>
        <w:ind w:right="1699"/>
        <w:jc w:val="both"/>
        <w:rPr>
          <w:sz w:val="24"/>
        </w:rPr>
      </w:pPr>
      <w:bookmarkStart w:id="0" w:name="_Hlk177975934"/>
      <w:r w:rsidRPr="00654782">
        <w:rPr>
          <w:sz w:val="24"/>
        </w:rPr>
        <w:t xml:space="preserve">LEMKEN Competence Center </w:t>
      </w:r>
      <w:proofErr w:type="spellStart"/>
      <w:r w:rsidRPr="00654782">
        <w:rPr>
          <w:sz w:val="24"/>
        </w:rPr>
        <w:t>Crop</w:t>
      </w:r>
      <w:proofErr w:type="spellEnd"/>
      <w:r w:rsidRPr="00654782">
        <w:rPr>
          <w:sz w:val="24"/>
        </w:rPr>
        <w:t xml:space="preserve"> Care: </w:t>
      </w:r>
      <w:r w:rsidRPr="006B3ECC">
        <w:rPr>
          <w:sz w:val="24"/>
        </w:rPr>
        <w:t>Moderne</w:t>
      </w:r>
      <w:r w:rsidRPr="00654782">
        <w:rPr>
          <w:sz w:val="24"/>
        </w:rPr>
        <w:t xml:space="preserve"> Produktionsstätte für Pflanzenschutztechnik</w:t>
      </w:r>
    </w:p>
    <w:p w14:paraId="550F8474" w14:textId="625B0ECC" w:rsidR="00FA7525" w:rsidRDefault="00654782" w:rsidP="00654782">
      <w:pPr>
        <w:pStyle w:val="Titel"/>
        <w:spacing w:after="240" w:line="360" w:lineRule="auto"/>
        <w:ind w:right="1699"/>
        <w:jc w:val="both"/>
        <w:rPr>
          <w:b w:val="0"/>
          <w:sz w:val="22"/>
          <w:szCs w:val="22"/>
        </w:rPr>
      </w:pPr>
      <w:r w:rsidRPr="00654782">
        <w:rPr>
          <w:b w:val="0"/>
          <w:sz w:val="22"/>
          <w:szCs w:val="22"/>
        </w:rPr>
        <w:t>Mit de</w:t>
      </w:r>
      <w:r w:rsidR="00336269">
        <w:rPr>
          <w:b w:val="0"/>
          <w:sz w:val="22"/>
          <w:szCs w:val="22"/>
        </w:rPr>
        <w:t>m</w:t>
      </w:r>
      <w:r w:rsidRPr="00654782">
        <w:rPr>
          <w:b w:val="0"/>
          <w:sz w:val="22"/>
          <w:szCs w:val="22"/>
        </w:rPr>
        <w:t xml:space="preserve"> symbolischen </w:t>
      </w:r>
      <w:r w:rsidR="0051620B">
        <w:rPr>
          <w:b w:val="0"/>
          <w:sz w:val="22"/>
          <w:szCs w:val="22"/>
        </w:rPr>
        <w:t xml:space="preserve">ersten </w:t>
      </w:r>
      <w:r w:rsidR="00BF5A37">
        <w:rPr>
          <w:b w:val="0"/>
          <w:sz w:val="22"/>
          <w:szCs w:val="22"/>
        </w:rPr>
        <w:t>Pfahl</w:t>
      </w:r>
      <w:r w:rsidR="0051620B">
        <w:rPr>
          <w:b w:val="0"/>
          <w:sz w:val="22"/>
          <w:szCs w:val="22"/>
        </w:rPr>
        <w:t xml:space="preserve">setzen </w:t>
      </w:r>
      <w:r w:rsidRPr="00654782">
        <w:rPr>
          <w:b w:val="0"/>
          <w:sz w:val="22"/>
          <w:szCs w:val="22"/>
        </w:rPr>
        <w:t xml:space="preserve">durch Nicola Lemken und Anthony van der Ley </w:t>
      </w:r>
      <w:r w:rsidR="00930D20">
        <w:rPr>
          <w:b w:val="0"/>
          <w:sz w:val="22"/>
          <w:szCs w:val="22"/>
        </w:rPr>
        <w:t xml:space="preserve">zur Gründung </w:t>
      </w:r>
      <w:r w:rsidR="00A4214E">
        <w:rPr>
          <w:b w:val="0"/>
          <w:sz w:val="22"/>
          <w:szCs w:val="22"/>
        </w:rPr>
        <w:t>im</w:t>
      </w:r>
      <w:r w:rsidR="00BF5A37">
        <w:rPr>
          <w:b w:val="0"/>
          <w:sz w:val="22"/>
          <w:szCs w:val="22"/>
        </w:rPr>
        <w:t xml:space="preserve"> </w:t>
      </w:r>
      <w:r w:rsidR="00B671C9">
        <w:rPr>
          <w:b w:val="0"/>
          <w:sz w:val="22"/>
          <w:szCs w:val="22"/>
        </w:rPr>
        <w:t xml:space="preserve">typischen </w:t>
      </w:r>
      <w:r w:rsidR="00212C51">
        <w:rPr>
          <w:b w:val="0"/>
          <w:sz w:val="22"/>
          <w:szCs w:val="22"/>
        </w:rPr>
        <w:t xml:space="preserve">Polderboden </w:t>
      </w:r>
      <w:r w:rsidRPr="00654782">
        <w:rPr>
          <w:b w:val="0"/>
          <w:sz w:val="22"/>
          <w:szCs w:val="22"/>
        </w:rPr>
        <w:t>wurde im Februar 2023 der Bau des neuen LEMKEN</w:t>
      </w:r>
      <w:r w:rsidR="00E86B29">
        <w:rPr>
          <w:b w:val="0"/>
          <w:sz w:val="22"/>
          <w:szCs w:val="22"/>
        </w:rPr>
        <w:t xml:space="preserve"> </w:t>
      </w:r>
      <w:r w:rsidR="00E86B29" w:rsidRPr="00654782">
        <w:rPr>
          <w:b w:val="0"/>
          <w:sz w:val="22"/>
          <w:szCs w:val="22"/>
        </w:rPr>
        <w:t>Competence Center</w:t>
      </w:r>
      <w:r w:rsidR="00E86B29">
        <w:rPr>
          <w:b w:val="0"/>
          <w:sz w:val="22"/>
          <w:szCs w:val="22"/>
        </w:rPr>
        <w:t>s</w:t>
      </w:r>
      <w:r w:rsidR="00E86B29" w:rsidRPr="00654782">
        <w:rPr>
          <w:b w:val="0"/>
          <w:sz w:val="22"/>
          <w:szCs w:val="22"/>
        </w:rPr>
        <w:t xml:space="preserve"> </w:t>
      </w:r>
      <w:proofErr w:type="spellStart"/>
      <w:r w:rsidR="00E86B29" w:rsidRPr="00654782">
        <w:rPr>
          <w:b w:val="0"/>
          <w:sz w:val="22"/>
          <w:szCs w:val="22"/>
        </w:rPr>
        <w:t>Crop</w:t>
      </w:r>
      <w:proofErr w:type="spellEnd"/>
      <w:r w:rsidR="00E86B29" w:rsidRPr="00654782">
        <w:rPr>
          <w:b w:val="0"/>
          <w:sz w:val="22"/>
          <w:szCs w:val="22"/>
        </w:rPr>
        <w:t xml:space="preserve"> Care</w:t>
      </w:r>
      <w:r w:rsidRPr="00654782">
        <w:rPr>
          <w:b w:val="0"/>
          <w:sz w:val="22"/>
          <w:szCs w:val="22"/>
        </w:rPr>
        <w:t xml:space="preserve"> im niederländischen </w:t>
      </w:r>
      <w:proofErr w:type="spellStart"/>
      <w:r w:rsidRPr="00654782">
        <w:rPr>
          <w:b w:val="0"/>
          <w:sz w:val="22"/>
          <w:szCs w:val="22"/>
        </w:rPr>
        <w:t>Dinteloord</w:t>
      </w:r>
      <w:proofErr w:type="spellEnd"/>
      <w:r w:rsidRPr="00654782">
        <w:rPr>
          <w:b w:val="0"/>
          <w:sz w:val="22"/>
          <w:szCs w:val="22"/>
        </w:rPr>
        <w:t xml:space="preserve"> </w:t>
      </w:r>
      <w:r w:rsidR="00C01622">
        <w:rPr>
          <w:b w:val="0"/>
          <w:sz w:val="22"/>
          <w:szCs w:val="22"/>
        </w:rPr>
        <w:t>(</w:t>
      </w:r>
      <w:r w:rsidR="00BB6218">
        <w:rPr>
          <w:b w:val="0"/>
          <w:sz w:val="22"/>
          <w:szCs w:val="22"/>
        </w:rPr>
        <w:t xml:space="preserve">bei </w:t>
      </w:r>
      <w:r w:rsidR="00C01622">
        <w:rPr>
          <w:b w:val="0"/>
          <w:sz w:val="22"/>
          <w:szCs w:val="22"/>
        </w:rPr>
        <w:t xml:space="preserve">Rotterdam) </w:t>
      </w:r>
      <w:r w:rsidRPr="00654782">
        <w:rPr>
          <w:b w:val="0"/>
          <w:sz w:val="22"/>
          <w:szCs w:val="22"/>
        </w:rPr>
        <w:t xml:space="preserve">feierlich in die Wege geleitet. In </w:t>
      </w:r>
      <w:r w:rsidR="00DC0198">
        <w:rPr>
          <w:b w:val="0"/>
          <w:sz w:val="22"/>
          <w:szCs w:val="22"/>
        </w:rPr>
        <w:t>rekordverdächtigen</w:t>
      </w:r>
      <w:r w:rsidR="00DC0198" w:rsidRPr="00654782">
        <w:rPr>
          <w:b w:val="0"/>
          <w:sz w:val="22"/>
          <w:szCs w:val="22"/>
        </w:rPr>
        <w:t xml:space="preserve"> </w:t>
      </w:r>
      <w:r w:rsidR="00411F9F">
        <w:rPr>
          <w:b w:val="0"/>
          <w:sz w:val="22"/>
          <w:szCs w:val="22"/>
        </w:rPr>
        <w:t>9</w:t>
      </w:r>
      <w:r w:rsidRPr="00AF26AB">
        <w:rPr>
          <w:b w:val="0"/>
          <w:sz w:val="22"/>
          <w:szCs w:val="22"/>
        </w:rPr>
        <w:t xml:space="preserve"> Monaten</w:t>
      </w:r>
      <w:r w:rsidR="00212FA0">
        <w:rPr>
          <w:b w:val="0"/>
          <w:sz w:val="22"/>
          <w:szCs w:val="22"/>
        </w:rPr>
        <w:t>, also schon im Oktober 2023</w:t>
      </w:r>
      <w:r w:rsidR="00E82535">
        <w:rPr>
          <w:b w:val="0"/>
          <w:sz w:val="22"/>
          <w:szCs w:val="22"/>
        </w:rPr>
        <w:t>,</w:t>
      </w:r>
      <w:r w:rsidR="00212FA0">
        <w:rPr>
          <w:b w:val="0"/>
          <w:sz w:val="22"/>
          <w:szCs w:val="22"/>
        </w:rPr>
        <w:t xml:space="preserve"> </w:t>
      </w:r>
      <w:r w:rsidR="00870D35">
        <w:rPr>
          <w:b w:val="0"/>
          <w:sz w:val="22"/>
          <w:szCs w:val="22"/>
        </w:rPr>
        <w:t xml:space="preserve">wurde der </w:t>
      </w:r>
      <w:r w:rsidR="00C32A37">
        <w:rPr>
          <w:b w:val="0"/>
          <w:sz w:val="22"/>
          <w:szCs w:val="22"/>
        </w:rPr>
        <w:t xml:space="preserve">größte </w:t>
      </w:r>
      <w:r w:rsidR="00870D35">
        <w:rPr>
          <w:b w:val="0"/>
          <w:sz w:val="22"/>
          <w:szCs w:val="22"/>
        </w:rPr>
        <w:t>Bauabschnitt</w:t>
      </w:r>
      <w:r w:rsidR="00C32A37">
        <w:rPr>
          <w:b w:val="0"/>
          <w:sz w:val="22"/>
          <w:szCs w:val="22"/>
        </w:rPr>
        <w:t xml:space="preserve"> für die Produktion</w:t>
      </w:r>
      <w:r w:rsidR="00870D35">
        <w:rPr>
          <w:b w:val="0"/>
          <w:sz w:val="22"/>
          <w:szCs w:val="22"/>
        </w:rPr>
        <w:t xml:space="preserve"> in Betrieb genommen und </w:t>
      </w:r>
      <w:r w:rsidR="00202D97">
        <w:rPr>
          <w:b w:val="0"/>
          <w:sz w:val="22"/>
          <w:szCs w:val="22"/>
        </w:rPr>
        <w:t xml:space="preserve">wurden </w:t>
      </w:r>
      <w:r w:rsidR="00870D35">
        <w:rPr>
          <w:b w:val="0"/>
          <w:sz w:val="22"/>
          <w:szCs w:val="22"/>
        </w:rPr>
        <w:t xml:space="preserve">die ersten blauen </w:t>
      </w:r>
      <w:r w:rsidR="00FA7525">
        <w:rPr>
          <w:b w:val="0"/>
          <w:sz w:val="22"/>
          <w:szCs w:val="22"/>
        </w:rPr>
        <w:t>LEMKEN-Hack</w:t>
      </w:r>
      <w:r w:rsidR="006B3ECC">
        <w:rPr>
          <w:b w:val="0"/>
          <w:sz w:val="22"/>
          <w:szCs w:val="22"/>
        </w:rPr>
        <w:t>maschinen</w:t>
      </w:r>
      <w:r w:rsidR="00FA7525">
        <w:rPr>
          <w:b w:val="0"/>
          <w:sz w:val="22"/>
          <w:szCs w:val="22"/>
        </w:rPr>
        <w:t xml:space="preserve"> an Kunden ausgeliefert. </w:t>
      </w:r>
      <w:r w:rsidR="00202D97">
        <w:rPr>
          <w:b w:val="0"/>
          <w:sz w:val="22"/>
          <w:szCs w:val="22"/>
        </w:rPr>
        <w:t>Denn m</w:t>
      </w:r>
      <w:r w:rsidR="006828DC">
        <w:rPr>
          <w:b w:val="0"/>
          <w:sz w:val="22"/>
          <w:szCs w:val="22"/>
        </w:rPr>
        <w:t xml:space="preserve">it dem Neubau der Fabrik </w:t>
      </w:r>
      <w:r w:rsidR="00C01622">
        <w:rPr>
          <w:b w:val="0"/>
          <w:sz w:val="22"/>
          <w:szCs w:val="22"/>
        </w:rPr>
        <w:t xml:space="preserve">hat LEMKEN </w:t>
      </w:r>
      <w:r w:rsidR="006828DC">
        <w:rPr>
          <w:b w:val="0"/>
          <w:sz w:val="22"/>
          <w:szCs w:val="22"/>
        </w:rPr>
        <w:t>die</w:t>
      </w:r>
      <w:r w:rsidR="00262CF4">
        <w:rPr>
          <w:b w:val="0"/>
          <w:sz w:val="22"/>
          <w:szCs w:val="22"/>
        </w:rPr>
        <w:t xml:space="preserve"> </w:t>
      </w:r>
      <w:r w:rsidR="003379FE">
        <w:rPr>
          <w:b w:val="0"/>
          <w:sz w:val="22"/>
          <w:szCs w:val="22"/>
        </w:rPr>
        <w:t xml:space="preserve">2018 </w:t>
      </w:r>
      <w:r w:rsidR="00262CF4">
        <w:rPr>
          <w:b w:val="0"/>
          <w:sz w:val="22"/>
          <w:szCs w:val="22"/>
        </w:rPr>
        <w:t xml:space="preserve">von </w:t>
      </w:r>
      <w:proofErr w:type="spellStart"/>
      <w:r w:rsidR="00262CF4">
        <w:rPr>
          <w:b w:val="0"/>
          <w:sz w:val="22"/>
          <w:szCs w:val="22"/>
        </w:rPr>
        <w:t>Steketee</w:t>
      </w:r>
      <w:proofErr w:type="spellEnd"/>
      <w:r w:rsidR="00262CF4">
        <w:rPr>
          <w:b w:val="0"/>
          <w:sz w:val="22"/>
          <w:szCs w:val="22"/>
        </w:rPr>
        <w:t xml:space="preserve"> übernommene </w:t>
      </w:r>
      <w:r w:rsidR="00202D97">
        <w:rPr>
          <w:b w:val="0"/>
          <w:sz w:val="22"/>
          <w:szCs w:val="22"/>
        </w:rPr>
        <w:t>Hacktechnik</w:t>
      </w:r>
      <w:r w:rsidR="006828DC">
        <w:rPr>
          <w:b w:val="0"/>
          <w:sz w:val="22"/>
          <w:szCs w:val="22"/>
        </w:rPr>
        <w:t xml:space="preserve"> vollständig in die </w:t>
      </w:r>
      <w:r w:rsidR="00C01622">
        <w:rPr>
          <w:b w:val="0"/>
          <w:sz w:val="22"/>
          <w:szCs w:val="22"/>
        </w:rPr>
        <w:t xml:space="preserve">eigene </w:t>
      </w:r>
      <w:r w:rsidR="006828DC">
        <w:rPr>
          <w:b w:val="0"/>
          <w:sz w:val="22"/>
          <w:szCs w:val="22"/>
        </w:rPr>
        <w:t>Marke</w:t>
      </w:r>
      <w:r w:rsidR="00C01622">
        <w:rPr>
          <w:b w:val="0"/>
          <w:sz w:val="22"/>
          <w:szCs w:val="22"/>
        </w:rPr>
        <w:t>nwelt</w:t>
      </w:r>
      <w:r w:rsidR="006828DC">
        <w:rPr>
          <w:b w:val="0"/>
          <w:sz w:val="22"/>
          <w:szCs w:val="22"/>
        </w:rPr>
        <w:t xml:space="preserve"> integriert.</w:t>
      </w:r>
    </w:p>
    <w:p w14:paraId="7138E706" w14:textId="03591834" w:rsidR="00440997" w:rsidRDefault="00440997" w:rsidP="00440997">
      <w:pPr>
        <w:pStyle w:val="Titel"/>
        <w:spacing w:after="240" w:line="360" w:lineRule="auto"/>
        <w:ind w:right="1699"/>
        <w:jc w:val="both"/>
        <w:rPr>
          <w:b w:val="0"/>
          <w:sz w:val="22"/>
          <w:szCs w:val="22"/>
        </w:rPr>
      </w:pPr>
      <w:r>
        <w:rPr>
          <w:b w:val="0"/>
          <w:sz w:val="22"/>
          <w:szCs w:val="22"/>
        </w:rPr>
        <w:t xml:space="preserve">In den Folgemonaten konnten von den Büros über die Cafeteria bis hin zur Außengestaltung </w:t>
      </w:r>
      <w:r w:rsidR="00336696">
        <w:rPr>
          <w:b w:val="0"/>
          <w:sz w:val="22"/>
          <w:szCs w:val="22"/>
        </w:rPr>
        <w:t xml:space="preserve">sämtliche </w:t>
      </w:r>
      <w:r w:rsidR="00CF3EFD">
        <w:rPr>
          <w:b w:val="0"/>
          <w:sz w:val="22"/>
          <w:szCs w:val="22"/>
        </w:rPr>
        <w:t xml:space="preserve">Bereiche </w:t>
      </w:r>
      <w:r>
        <w:rPr>
          <w:b w:val="0"/>
          <w:sz w:val="22"/>
          <w:szCs w:val="22"/>
        </w:rPr>
        <w:t xml:space="preserve">komplett fertiggestellt und bezogen werden. </w:t>
      </w:r>
      <w:r w:rsidR="00AD45E4">
        <w:rPr>
          <w:b w:val="0"/>
          <w:sz w:val="22"/>
          <w:szCs w:val="22"/>
        </w:rPr>
        <w:t xml:space="preserve">Die gesamte Investitionssumme </w:t>
      </w:r>
      <w:r w:rsidR="000D260D">
        <w:rPr>
          <w:b w:val="0"/>
          <w:sz w:val="22"/>
          <w:szCs w:val="22"/>
        </w:rPr>
        <w:t>am Standort</w:t>
      </w:r>
      <w:r w:rsidR="00AD45E4">
        <w:rPr>
          <w:b w:val="0"/>
          <w:sz w:val="22"/>
          <w:szCs w:val="22"/>
        </w:rPr>
        <w:t xml:space="preserve"> beträgt 30 Mio. Euro.</w:t>
      </w:r>
    </w:p>
    <w:p w14:paraId="0D6164BF" w14:textId="72817E49" w:rsidR="001D48E9" w:rsidRDefault="001D48E9" w:rsidP="001D48E9">
      <w:pPr>
        <w:pStyle w:val="Titel"/>
        <w:spacing w:after="240" w:line="360" w:lineRule="auto"/>
        <w:ind w:right="1699"/>
        <w:jc w:val="both"/>
        <w:rPr>
          <w:b w:val="0"/>
          <w:sz w:val="22"/>
          <w:szCs w:val="22"/>
        </w:rPr>
      </w:pPr>
      <w:r>
        <w:rPr>
          <w:b w:val="0"/>
          <w:sz w:val="22"/>
          <w:szCs w:val="22"/>
        </w:rPr>
        <w:t>In</w:t>
      </w:r>
      <w:r w:rsidRPr="00654782">
        <w:rPr>
          <w:b w:val="0"/>
          <w:sz w:val="22"/>
          <w:szCs w:val="22"/>
        </w:rPr>
        <w:t xml:space="preserve"> </w:t>
      </w:r>
      <w:proofErr w:type="spellStart"/>
      <w:r w:rsidRPr="00654782">
        <w:rPr>
          <w:b w:val="0"/>
          <w:sz w:val="22"/>
          <w:szCs w:val="22"/>
        </w:rPr>
        <w:t>Dinteloord</w:t>
      </w:r>
      <w:proofErr w:type="spellEnd"/>
      <w:r w:rsidRPr="00654782">
        <w:rPr>
          <w:b w:val="0"/>
          <w:sz w:val="22"/>
          <w:szCs w:val="22"/>
        </w:rPr>
        <w:t xml:space="preserve"> </w:t>
      </w:r>
      <w:r>
        <w:rPr>
          <w:b w:val="0"/>
          <w:sz w:val="22"/>
          <w:szCs w:val="22"/>
        </w:rPr>
        <w:t xml:space="preserve">konzentriert man sich auf die </w:t>
      </w:r>
      <w:r w:rsidRPr="00654782">
        <w:rPr>
          <w:b w:val="0"/>
          <w:sz w:val="22"/>
          <w:szCs w:val="22"/>
        </w:rPr>
        <w:t xml:space="preserve">Entwicklung und Herstellung von Pflanzenschutztechnik. </w:t>
      </w:r>
      <w:r w:rsidR="006B3ECC" w:rsidRPr="006B3ECC">
        <w:rPr>
          <w:b w:val="0"/>
          <w:sz w:val="22"/>
          <w:szCs w:val="22"/>
        </w:rPr>
        <w:t xml:space="preserve">Außerdem wird hier das Competence Center </w:t>
      </w:r>
      <w:proofErr w:type="spellStart"/>
      <w:r w:rsidR="006B3ECC" w:rsidRPr="006B3ECC">
        <w:rPr>
          <w:b w:val="0"/>
          <w:sz w:val="22"/>
          <w:szCs w:val="22"/>
        </w:rPr>
        <w:t>Crop</w:t>
      </w:r>
      <w:proofErr w:type="spellEnd"/>
      <w:r w:rsidR="006B3ECC" w:rsidRPr="006B3ECC">
        <w:rPr>
          <w:b w:val="0"/>
          <w:sz w:val="22"/>
          <w:szCs w:val="22"/>
        </w:rPr>
        <w:t xml:space="preserve"> Care für Landwirte, Fachexperten und Universitäten innerhalb der weltweiten LEMKEN Standorte aufgebaut</w:t>
      </w:r>
      <w:r>
        <w:rPr>
          <w:b w:val="0"/>
          <w:sz w:val="22"/>
          <w:szCs w:val="22"/>
        </w:rPr>
        <w:t xml:space="preserve">. Dafür wurde neben der Ausstellungsfläche des </w:t>
      </w:r>
      <w:proofErr w:type="spellStart"/>
      <w:r>
        <w:rPr>
          <w:b w:val="0"/>
          <w:sz w:val="22"/>
          <w:szCs w:val="22"/>
        </w:rPr>
        <w:t>AgroForums</w:t>
      </w:r>
      <w:proofErr w:type="spellEnd"/>
      <w:r>
        <w:rPr>
          <w:b w:val="0"/>
          <w:sz w:val="22"/>
          <w:szCs w:val="22"/>
        </w:rPr>
        <w:t xml:space="preserve"> ein technisch hochwertiges Auditorium gebaut, wo Veranstaltungen und Schulungen im </w:t>
      </w:r>
      <w:r w:rsidRPr="006B3ECC">
        <w:rPr>
          <w:b w:val="0"/>
          <w:sz w:val="22"/>
          <w:szCs w:val="22"/>
        </w:rPr>
        <w:t>bestmöglichen</w:t>
      </w:r>
      <w:r>
        <w:rPr>
          <w:b w:val="0"/>
          <w:sz w:val="22"/>
          <w:szCs w:val="22"/>
        </w:rPr>
        <w:t xml:space="preserve"> Umfeld möglich sind.</w:t>
      </w:r>
    </w:p>
    <w:p w14:paraId="44543E94" w14:textId="4FC6BB9E" w:rsidR="00DB76F8" w:rsidRDefault="00664185" w:rsidP="00DB76F8">
      <w:pPr>
        <w:pStyle w:val="Titel"/>
        <w:spacing w:after="240" w:line="360" w:lineRule="auto"/>
        <w:ind w:right="1699"/>
        <w:jc w:val="both"/>
        <w:rPr>
          <w:b w:val="0"/>
          <w:sz w:val="22"/>
          <w:szCs w:val="22"/>
        </w:rPr>
      </w:pPr>
      <w:r w:rsidRPr="00654782">
        <w:rPr>
          <w:b w:val="0"/>
          <w:sz w:val="22"/>
          <w:szCs w:val="22"/>
        </w:rPr>
        <w:t xml:space="preserve">Die Gesamtfläche des Werksgeländes beträgt </w:t>
      </w:r>
      <w:r>
        <w:rPr>
          <w:b w:val="0"/>
          <w:sz w:val="22"/>
          <w:szCs w:val="22"/>
        </w:rPr>
        <w:t xml:space="preserve">ca. </w:t>
      </w:r>
      <w:r w:rsidRPr="00654782">
        <w:rPr>
          <w:b w:val="0"/>
          <w:sz w:val="22"/>
          <w:szCs w:val="22"/>
        </w:rPr>
        <w:t>49.</w:t>
      </w:r>
      <w:r>
        <w:rPr>
          <w:b w:val="0"/>
          <w:sz w:val="22"/>
          <w:szCs w:val="22"/>
        </w:rPr>
        <w:t>000</w:t>
      </w:r>
      <w:r w:rsidRPr="00654782">
        <w:rPr>
          <w:b w:val="0"/>
          <w:sz w:val="22"/>
          <w:szCs w:val="22"/>
        </w:rPr>
        <w:t xml:space="preserve"> m², wovon 11.</w:t>
      </w:r>
      <w:r>
        <w:rPr>
          <w:b w:val="0"/>
          <w:sz w:val="22"/>
          <w:szCs w:val="22"/>
        </w:rPr>
        <w:t>800</w:t>
      </w:r>
      <w:r w:rsidRPr="00654782">
        <w:rPr>
          <w:b w:val="0"/>
          <w:sz w:val="22"/>
          <w:szCs w:val="22"/>
        </w:rPr>
        <w:t xml:space="preserve"> m² </w:t>
      </w:r>
      <w:r>
        <w:rPr>
          <w:b w:val="0"/>
          <w:sz w:val="22"/>
          <w:szCs w:val="22"/>
        </w:rPr>
        <w:t xml:space="preserve">aktuell </w:t>
      </w:r>
      <w:r w:rsidRPr="00654782">
        <w:rPr>
          <w:b w:val="0"/>
          <w:sz w:val="22"/>
          <w:szCs w:val="22"/>
        </w:rPr>
        <w:t>überbaut sind. Die Produktions- und Lagerfläche erstreckt sich über 9.0</w:t>
      </w:r>
      <w:r>
        <w:rPr>
          <w:b w:val="0"/>
          <w:sz w:val="22"/>
          <w:szCs w:val="22"/>
        </w:rPr>
        <w:t>00</w:t>
      </w:r>
      <w:r w:rsidRPr="00654782">
        <w:rPr>
          <w:b w:val="0"/>
          <w:sz w:val="22"/>
          <w:szCs w:val="22"/>
        </w:rPr>
        <w:t xml:space="preserve"> m², während das AgroForum auf 8</w:t>
      </w:r>
      <w:r>
        <w:rPr>
          <w:b w:val="0"/>
          <w:sz w:val="22"/>
          <w:szCs w:val="22"/>
        </w:rPr>
        <w:t>00</w:t>
      </w:r>
      <w:r w:rsidRPr="00654782">
        <w:rPr>
          <w:b w:val="0"/>
          <w:sz w:val="22"/>
          <w:szCs w:val="22"/>
        </w:rPr>
        <w:t xml:space="preserve"> m² Platz für die Produktpräsentation bietet</w:t>
      </w:r>
      <w:r>
        <w:rPr>
          <w:b w:val="0"/>
          <w:sz w:val="22"/>
          <w:szCs w:val="22"/>
        </w:rPr>
        <w:t xml:space="preserve">. </w:t>
      </w:r>
      <w:r w:rsidRPr="00664185">
        <w:rPr>
          <w:b w:val="0"/>
          <w:sz w:val="22"/>
          <w:szCs w:val="22"/>
        </w:rPr>
        <w:t xml:space="preserve"> </w:t>
      </w:r>
      <w:r>
        <w:rPr>
          <w:b w:val="0"/>
          <w:sz w:val="22"/>
          <w:szCs w:val="22"/>
        </w:rPr>
        <w:t>Bei der Konzeption des neuen Standorts wurde besonders auf die Nachhaltigkeit Wert gelegt. Die installierten PV-Anlagen erzeugen eine Leistung von 300 kWp und tragen einen wesentlichen Teil zur Energieversorgung der Produktion bei. Alle anderen Dächer sind als Gründächer zur Kühlung der Büros ausgelegt.</w:t>
      </w:r>
      <w:r w:rsidR="00AE2F96">
        <w:rPr>
          <w:b w:val="0"/>
          <w:sz w:val="22"/>
          <w:szCs w:val="22"/>
        </w:rPr>
        <w:t xml:space="preserve"> Bei der Büro</w:t>
      </w:r>
      <w:r w:rsidR="005A1731">
        <w:rPr>
          <w:b w:val="0"/>
          <w:sz w:val="22"/>
          <w:szCs w:val="22"/>
        </w:rPr>
        <w:t xml:space="preserve">möblierung wurde auf Recyclingfähigkeit und </w:t>
      </w:r>
      <w:r w:rsidR="00AA248C">
        <w:rPr>
          <w:b w:val="0"/>
          <w:sz w:val="22"/>
          <w:szCs w:val="22"/>
        </w:rPr>
        <w:t>-</w:t>
      </w:r>
      <w:r w:rsidR="005A1731">
        <w:rPr>
          <w:b w:val="0"/>
          <w:sz w:val="22"/>
          <w:szCs w:val="22"/>
        </w:rPr>
        <w:t>material geachtet</w:t>
      </w:r>
      <w:r w:rsidR="00E0297B">
        <w:rPr>
          <w:b w:val="0"/>
          <w:sz w:val="22"/>
          <w:szCs w:val="22"/>
        </w:rPr>
        <w:t>. Für die gesamte Gebäudestatik wurden Holzträger</w:t>
      </w:r>
      <w:r w:rsidR="0084780E">
        <w:rPr>
          <w:b w:val="0"/>
          <w:sz w:val="22"/>
          <w:szCs w:val="22"/>
        </w:rPr>
        <w:t xml:space="preserve"> eingesetzt, sodas</w:t>
      </w:r>
      <w:r w:rsidR="00850F68">
        <w:rPr>
          <w:b w:val="0"/>
          <w:sz w:val="22"/>
          <w:szCs w:val="22"/>
        </w:rPr>
        <w:t xml:space="preserve">s im AgroForum und </w:t>
      </w:r>
      <w:r w:rsidR="00850F68">
        <w:rPr>
          <w:b w:val="0"/>
          <w:sz w:val="22"/>
          <w:szCs w:val="22"/>
        </w:rPr>
        <w:lastRenderedPageBreak/>
        <w:t xml:space="preserve">auch </w:t>
      </w:r>
      <w:r w:rsidR="0084780E">
        <w:rPr>
          <w:b w:val="0"/>
          <w:sz w:val="22"/>
          <w:szCs w:val="22"/>
        </w:rPr>
        <w:t xml:space="preserve">in den Produktionshallen eine helle </w:t>
      </w:r>
      <w:r w:rsidR="000D19B3">
        <w:rPr>
          <w:b w:val="0"/>
          <w:sz w:val="22"/>
          <w:szCs w:val="22"/>
        </w:rPr>
        <w:t>natürliche</w:t>
      </w:r>
      <w:r w:rsidR="0084780E">
        <w:rPr>
          <w:b w:val="0"/>
          <w:sz w:val="22"/>
          <w:szCs w:val="22"/>
        </w:rPr>
        <w:t xml:space="preserve"> Arbeits</w:t>
      </w:r>
      <w:r w:rsidR="000D19B3">
        <w:rPr>
          <w:b w:val="0"/>
          <w:sz w:val="22"/>
          <w:szCs w:val="22"/>
        </w:rPr>
        <w:t>umgebung</w:t>
      </w:r>
      <w:r w:rsidR="0084780E">
        <w:rPr>
          <w:b w:val="0"/>
          <w:sz w:val="22"/>
          <w:szCs w:val="22"/>
        </w:rPr>
        <w:t xml:space="preserve"> herrscht.</w:t>
      </w:r>
    </w:p>
    <w:p w14:paraId="1B3F7025" w14:textId="229FCAC2" w:rsidR="00654782" w:rsidRPr="00654782" w:rsidRDefault="00654782" w:rsidP="00654782">
      <w:pPr>
        <w:pStyle w:val="Titel"/>
        <w:spacing w:after="240" w:line="360" w:lineRule="auto"/>
        <w:ind w:right="1699"/>
        <w:jc w:val="both"/>
        <w:rPr>
          <w:b w:val="0"/>
          <w:sz w:val="22"/>
          <w:szCs w:val="22"/>
        </w:rPr>
      </w:pPr>
      <w:r w:rsidRPr="00654782">
        <w:rPr>
          <w:b w:val="0"/>
          <w:sz w:val="22"/>
          <w:szCs w:val="22"/>
        </w:rPr>
        <w:t>Die Produktion ist in drei Bereiche gegliedert: Der Fertigungsbereich umfasst die Herstellung und Vorbereitung von Teilen für die Lackierung. Im Lager werden die vorproduzierten Teile sowie Komponenten von Lieferanten angenommen und gelagert. Die Montage erfolgt in Vo</w:t>
      </w:r>
      <w:r w:rsidR="00E86B29">
        <w:rPr>
          <w:b w:val="0"/>
          <w:sz w:val="22"/>
          <w:szCs w:val="22"/>
        </w:rPr>
        <w:t>r</w:t>
      </w:r>
      <w:r w:rsidRPr="00654782">
        <w:rPr>
          <w:b w:val="0"/>
          <w:sz w:val="22"/>
          <w:szCs w:val="22"/>
        </w:rPr>
        <w:t xml:space="preserve">- und Endmontagebereichen. Das Werk ist für </w:t>
      </w:r>
      <w:r w:rsidR="00E86B29">
        <w:rPr>
          <w:b w:val="0"/>
          <w:sz w:val="22"/>
          <w:szCs w:val="22"/>
        </w:rPr>
        <w:t xml:space="preserve">die </w:t>
      </w:r>
      <w:r w:rsidRPr="00654782">
        <w:rPr>
          <w:b w:val="0"/>
          <w:sz w:val="22"/>
          <w:szCs w:val="22"/>
        </w:rPr>
        <w:t xml:space="preserve">Standmontage eingerichtet und verfügt derzeit über acht Montageplätze, die bei Bedarf erweitert werden können, um auch größeren Maschinen Platz zu </w:t>
      </w:r>
      <w:r w:rsidR="00C86563">
        <w:rPr>
          <w:b w:val="0"/>
          <w:sz w:val="22"/>
          <w:szCs w:val="22"/>
        </w:rPr>
        <w:t>geben</w:t>
      </w:r>
      <w:r w:rsidRPr="00654782">
        <w:rPr>
          <w:b w:val="0"/>
          <w:sz w:val="22"/>
          <w:szCs w:val="22"/>
        </w:rPr>
        <w:t xml:space="preserve">. </w:t>
      </w:r>
      <w:r w:rsidR="00D66875">
        <w:rPr>
          <w:b w:val="0"/>
          <w:sz w:val="22"/>
          <w:szCs w:val="22"/>
        </w:rPr>
        <w:t xml:space="preserve">Dazu bieten freischwebende Kräne </w:t>
      </w:r>
      <w:r w:rsidR="004C4597">
        <w:rPr>
          <w:b w:val="0"/>
          <w:sz w:val="22"/>
          <w:szCs w:val="22"/>
        </w:rPr>
        <w:t xml:space="preserve">maximale </w:t>
      </w:r>
      <w:r w:rsidR="00D66875">
        <w:rPr>
          <w:b w:val="0"/>
          <w:sz w:val="22"/>
          <w:szCs w:val="22"/>
        </w:rPr>
        <w:t xml:space="preserve">Flexibilität. </w:t>
      </w:r>
      <w:r w:rsidRPr="00654782">
        <w:rPr>
          <w:b w:val="0"/>
          <w:sz w:val="22"/>
          <w:szCs w:val="22"/>
        </w:rPr>
        <w:t>Die Endkontrolle mit zwei voll ausgestattete</w:t>
      </w:r>
      <w:r w:rsidR="005D1B7F">
        <w:rPr>
          <w:b w:val="0"/>
          <w:sz w:val="22"/>
          <w:szCs w:val="22"/>
        </w:rPr>
        <w:t>n</w:t>
      </w:r>
      <w:r w:rsidRPr="00654782">
        <w:rPr>
          <w:b w:val="0"/>
          <w:sz w:val="22"/>
          <w:szCs w:val="22"/>
        </w:rPr>
        <w:t xml:space="preserve"> Teststationen gewährleiste</w:t>
      </w:r>
      <w:r w:rsidR="005D1B7F">
        <w:rPr>
          <w:b w:val="0"/>
          <w:sz w:val="22"/>
          <w:szCs w:val="22"/>
        </w:rPr>
        <w:t>t</w:t>
      </w:r>
      <w:r w:rsidRPr="00654782">
        <w:rPr>
          <w:b w:val="0"/>
          <w:sz w:val="22"/>
          <w:szCs w:val="22"/>
        </w:rPr>
        <w:t xml:space="preserve"> die Qualität und Funktionalität jeder Maschine, bevor sie das Werk verlässt.</w:t>
      </w:r>
    </w:p>
    <w:p w14:paraId="6546A4EE" w14:textId="695BC95E" w:rsidR="00981585" w:rsidRDefault="00654782" w:rsidP="00654782">
      <w:pPr>
        <w:pStyle w:val="Titel"/>
        <w:spacing w:after="240" w:line="360" w:lineRule="auto"/>
        <w:ind w:right="1699"/>
        <w:jc w:val="both"/>
        <w:rPr>
          <w:b w:val="0"/>
          <w:sz w:val="22"/>
          <w:szCs w:val="22"/>
        </w:rPr>
      </w:pPr>
      <w:r w:rsidRPr="00654782">
        <w:rPr>
          <w:b w:val="0"/>
          <w:sz w:val="22"/>
          <w:szCs w:val="22"/>
        </w:rPr>
        <w:t xml:space="preserve">„Das neue </w:t>
      </w:r>
      <w:r w:rsidR="00AF29AD">
        <w:rPr>
          <w:b w:val="0"/>
          <w:sz w:val="22"/>
          <w:szCs w:val="22"/>
        </w:rPr>
        <w:t>LEMKEN</w:t>
      </w:r>
      <w:r w:rsidRPr="00654782">
        <w:rPr>
          <w:b w:val="0"/>
          <w:sz w:val="22"/>
          <w:szCs w:val="22"/>
        </w:rPr>
        <w:t xml:space="preserve">-Werk in </w:t>
      </w:r>
      <w:proofErr w:type="spellStart"/>
      <w:r w:rsidRPr="00654782">
        <w:rPr>
          <w:b w:val="0"/>
          <w:sz w:val="22"/>
          <w:szCs w:val="22"/>
        </w:rPr>
        <w:t>Dinteloord</w:t>
      </w:r>
      <w:proofErr w:type="spellEnd"/>
      <w:r w:rsidRPr="00654782">
        <w:rPr>
          <w:b w:val="0"/>
          <w:sz w:val="22"/>
          <w:szCs w:val="22"/>
        </w:rPr>
        <w:t xml:space="preserve"> steht für Innovation, Effizienz und Nachhaltigkeit in der Landmaschinenbranche und wird eine zentrale Rolle bei der Erfüllung der zukünftigen Anforderungen unserer Kunden spielen</w:t>
      </w:r>
      <w:r w:rsidR="00BC00E6">
        <w:rPr>
          <w:b w:val="0"/>
          <w:sz w:val="22"/>
          <w:szCs w:val="22"/>
        </w:rPr>
        <w:t>. Wir freuen uns deshalb sehr über die Eröffnung</w:t>
      </w:r>
      <w:r w:rsidRPr="00654782">
        <w:rPr>
          <w:b w:val="0"/>
          <w:sz w:val="22"/>
          <w:szCs w:val="22"/>
        </w:rPr>
        <w:t>“, erklärt Gesellschafterin Nicola Lemken</w:t>
      </w:r>
      <w:r w:rsidR="003829BD" w:rsidRPr="003829BD">
        <w:rPr>
          <w:b w:val="0"/>
          <w:sz w:val="22"/>
          <w:szCs w:val="22"/>
        </w:rPr>
        <w:t>.</w:t>
      </w:r>
    </w:p>
    <w:bookmarkEnd w:id="0"/>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388FD137"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1ADABF71" w14:textId="0087C034" w:rsidR="00A7781B" w:rsidRDefault="00A7781B">
      <w:pPr>
        <w:rPr>
          <w:b/>
          <w:sz w:val="20"/>
          <w:szCs w:val="20"/>
        </w:rPr>
      </w:pPr>
    </w:p>
    <w:p w14:paraId="0E337D83" w14:textId="7E0B842D" w:rsidR="00C63EC9" w:rsidRPr="001137C3" w:rsidRDefault="00C63EC9" w:rsidP="00361A72">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6862CF4C" w14:textId="39E238F0" w:rsidR="00C63EC9" w:rsidRPr="001137C3" w:rsidRDefault="001137C3" w:rsidP="00361A72">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1B7861B" w14:textId="39EC3840" w:rsidR="00C63EC9" w:rsidRPr="001137C3" w:rsidRDefault="00C63EC9" w:rsidP="00361A72">
      <w:pPr>
        <w:pStyle w:val="Textkrper2"/>
        <w:tabs>
          <w:tab w:val="left" w:pos="720"/>
          <w:tab w:val="left" w:pos="7200"/>
        </w:tabs>
        <w:spacing w:line="240" w:lineRule="auto"/>
        <w:ind w:right="1699"/>
        <w:rPr>
          <w:sz w:val="20"/>
          <w:szCs w:val="20"/>
        </w:rPr>
      </w:pPr>
      <w:r w:rsidRPr="001137C3">
        <w:rPr>
          <w:sz w:val="20"/>
          <w:szCs w:val="20"/>
        </w:rPr>
        <w:t>Phone</w:t>
      </w:r>
      <w:r w:rsidRPr="001137C3">
        <w:rPr>
          <w:sz w:val="20"/>
          <w:szCs w:val="20"/>
        </w:rPr>
        <w:tab/>
        <w:t xml:space="preserve">+49 2802 81 - </w:t>
      </w:r>
      <w:r w:rsidR="001137C3" w:rsidRPr="001137C3">
        <w:rPr>
          <w:sz w:val="20"/>
          <w:szCs w:val="20"/>
        </w:rPr>
        <w:t>8240</w:t>
      </w:r>
    </w:p>
    <w:p w14:paraId="68A07812" w14:textId="5C046CC6" w:rsidR="003000F9" w:rsidRPr="001137C3" w:rsidRDefault="001137C3" w:rsidP="003000F9">
      <w:pPr>
        <w:pStyle w:val="Textkrper2"/>
        <w:tabs>
          <w:tab w:val="left" w:pos="720"/>
          <w:tab w:val="left" w:pos="7200"/>
        </w:tabs>
        <w:spacing w:line="240" w:lineRule="auto"/>
        <w:ind w:right="1699"/>
        <w:rPr>
          <w:color w:val="000000" w:themeColor="text1"/>
          <w:sz w:val="20"/>
          <w:szCs w:val="20"/>
        </w:rPr>
      </w:pPr>
      <w:r w:rsidRPr="001137C3">
        <w:rPr>
          <w:sz w:val="20"/>
          <w:szCs w:val="20"/>
        </w:rPr>
        <w:t>k.fischer</w:t>
      </w:r>
      <w:r w:rsidR="003000F9" w:rsidRPr="001137C3">
        <w:rPr>
          <w:sz w:val="20"/>
          <w:szCs w:val="20"/>
        </w:rPr>
        <w:t>@lemken.com</w:t>
      </w:r>
    </w:p>
    <w:p w14:paraId="6F2B4891" w14:textId="77777777" w:rsidR="00C63EC9" w:rsidRPr="001137C3" w:rsidRDefault="00C63EC9" w:rsidP="00361A72">
      <w:pPr>
        <w:pStyle w:val="Textkrper2"/>
        <w:tabs>
          <w:tab w:val="left" w:pos="720"/>
          <w:tab w:val="left" w:pos="7200"/>
        </w:tabs>
        <w:spacing w:line="240" w:lineRule="auto"/>
        <w:ind w:right="1699"/>
        <w:rPr>
          <w:sz w:val="20"/>
          <w:szCs w:val="20"/>
        </w:rPr>
      </w:pPr>
      <w:r w:rsidRPr="001137C3">
        <w:rPr>
          <w:sz w:val="20"/>
          <w:szCs w:val="20"/>
        </w:rPr>
        <w:t>www.lemken.com</w:t>
      </w:r>
    </w:p>
    <w:p w14:paraId="6A8BD072" w14:textId="77777777" w:rsidR="00C63EC9" w:rsidRPr="0006759C" w:rsidRDefault="00C63EC9" w:rsidP="00361A72">
      <w:pPr>
        <w:pStyle w:val="Textkrper2"/>
        <w:tabs>
          <w:tab w:val="left" w:pos="720"/>
          <w:tab w:val="left" w:pos="7200"/>
        </w:tabs>
        <w:spacing w:line="240" w:lineRule="auto"/>
        <w:ind w:right="1699"/>
        <w:rPr>
          <w:sz w:val="20"/>
          <w:szCs w:val="20"/>
        </w:rPr>
      </w:pPr>
    </w:p>
    <w:p w14:paraId="10C8834D" w14:textId="77777777" w:rsidR="000006C4" w:rsidRPr="0006759C" w:rsidRDefault="000006C4" w:rsidP="00361A72">
      <w:pPr>
        <w:pStyle w:val="Textkrper2"/>
        <w:tabs>
          <w:tab w:val="left" w:pos="720"/>
          <w:tab w:val="left" w:pos="7200"/>
        </w:tabs>
        <w:ind w:right="1699"/>
        <w:rPr>
          <w:sz w:val="20"/>
          <w:szCs w:val="20"/>
        </w:rPr>
      </w:pPr>
    </w:p>
    <w:p w14:paraId="0D7527D0" w14:textId="77777777" w:rsidR="00F43836" w:rsidRDefault="00F43836" w:rsidP="00361A72">
      <w:pPr>
        <w:pStyle w:val="Textkrper2"/>
        <w:tabs>
          <w:tab w:val="left" w:pos="720"/>
          <w:tab w:val="left" w:pos="7200"/>
        </w:tabs>
        <w:ind w:right="1699"/>
        <w:rPr>
          <w:sz w:val="20"/>
          <w:szCs w:val="20"/>
        </w:rPr>
      </w:pPr>
    </w:p>
    <w:p w14:paraId="23ED7E2C" w14:textId="77777777" w:rsidR="00F43836" w:rsidRDefault="00F43836" w:rsidP="00361A72">
      <w:pPr>
        <w:pStyle w:val="Textkrper2"/>
        <w:tabs>
          <w:tab w:val="left" w:pos="720"/>
          <w:tab w:val="left" w:pos="7200"/>
        </w:tabs>
        <w:ind w:right="1699"/>
        <w:rPr>
          <w:sz w:val="20"/>
          <w:szCs w:val="20"/>
        </w:rPr>
      </w:pPr>
    </w:p>
    <w:p w14:paraId="3E0ED384" w14:textId="77777777" w:rsidR="0053268B" w:rsidRDefault="0053268B">
      <w:pPr>
        <w:rPr>
          <w:sz w:val="20"/>
          <w:szCs w:val="20"/>
        </w:rPr>
      </w:pPr>
      <w:r>
        <w:rPr>
          <w:sz w:val="20"/>
          <w:szCs w:val="20"/>
        </w:rPr>
        <w:br w:type="page"/>
      </w:r>
    </w:p>
    <w:p w14:paraId="7761EB4C" w14:textId="4A51C567" w:rsidR="00C22B5C" w:rsidRDefault="000006C4" w:rsidP="00361A72">
      <w:pPr>
        <w:pStyle w:val="Textkrper2"/>
        <w:tabs>
          <w:tab w:val="left" w:pos="720"/>
          <w:tab w:val="left" w:pos="7200"/>
        </w:tabs>
        <w:ind w:right="1699"/>
        <w:rPr>
          <w:sz w:val="20"/>
          <w:szCs w:val="20"/>
        </w:rPr>
      </w:pPr>
      <w:r w:rsidRPr="003829BD">
        <w:rPr>
          <w:sz w:val="20"/>
          <w:szCs w:val="20"/>
        </w:rPr>
        <w:lastRenderedPageBreak/>
        <w:t>Bild 1:</w:t>
      </w:r>
      <w:r w:rsidR="00C22B5C" w:rsidRPr="003829BD">
        <w:rPr>
          <w:sz w:val="20"/>
          <w:szCs w:val="20"/>
        </w:rPr>
        <w:t xml:space="preserve"> </w:t>
      </w:r>
      <w:bookmarkStart w:id="1" w:name="_Hlk177975942"/>
      <w:r w:rsidR="00AF3D24">
        <w:rPr>
          <w:sz w:val="20"/>
          <w:szCs w:val="20"/>
        </w:rPr>
        <w:t xml:space="preserve">Am niederländischen Standort </w:t>
      </w:r>
      <w:proofErr w:type="spellStart"/>
      <w:r w:rsidR="00AF3D24">
        <w:rPr>
          <w:sz w:val="20"/>
          <w:szCs w:val="20"/>
        </w:rPr>
        <w:t>Dinteloord</w:t>
      </w:r>
      <w:proofErr w:type="spellEnd"/>
      <w:r w:rsidR="00AF3D24">
        <w:rPr>
          <w:sz w:val="20"/>
          <w:szCs w:val="20"/>
        </w:rPr>
        <w:t xml:space="preserve"> ist das neue LEMKEN Competence Center </w:t>
      </w:r>
      <w:proofErr w:type="spellStart"/>
      <w:r w:rsidR="00AF3D24">
        <w:rPr>
          <w:sz w:val="20"/>
          <w:szCs w:val="20"/>
        </w:rPr>
        <w:t>Crop</w:t>
      </w:r>
      <w:proofErr w:type="spellEnd"/>
      <w:r w:rsidR="00AF3D24">
        <w:rPr>
          <w:sz w:val="20"/>
          <w:szCs w:val="20"/>
        </w:rPr>
        <w:t xml:space="preserve"> Care entstanden</w:t>
      </w:r>
      <w:bookmarkEnd w:id="1"/>
      <w:r w:rsidR="00337A38" w:rsidRPr="00337A38">
        <w:rPr>
          <w:sz w:val="20"/>
          <w:szCs w:val="20"/>
        </w:rPr>
        <w:t>.</w:t>
      </w:r>
    </w:p>
    <w:p w14:paraId="123093F7" w14:textId="620FEE07" w:rsidR="00FE48BC" w:rsidRDefault="00AF3D24" w:rsidP="00361A72">
      <w:pPr>
        <w:pStyle w:val="Textkrper2"/>
        <w:tabs>
          <w:tab w:val="left" w:pos="720"/>
          <w:tab w:val="left" w:pos="7200"/>
        </w:tabs>
        <w:ind w:right="1699"/>
        <w:rPr>
          <w:sz w:val="20"/>
          <w:szCs w:val="20"/>
        </w:rPr>
      </w:pPr>
      <w:r>
        <w:rPr>
          <w:noProof/>
          <w:sz w:val="20"/>
          <w:szCs w:val="20"/>
        </w:rPr>
        <w:drawing>
          <wp:inline distT="0" distB="0" distL="0" distR="0" wp14:anchorId="182B62C1" wp14:editId="65EFD663">
            <wp:extent cx="3600000" cy="2497376"/>
            <wp:effectExtent l="0" t="0" r="635" b="0"/>
            <wp:docPr id="472450765" name="Grafik 1" descr="Ein Bild, das Gras, draußen, Pflanze, Luftb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50765" name="Grafik 1" descr="Ein Bild, das Gras, draußen, Pflanze, Luftbild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97376"/>
                    </a:xfrm>
                    <a:prstGeom prst="rect">
                      <a:avLst/>
                    </a:prstGeom>
                  </pic:spPr>
                </pic:pic>
              </a:graphicData>
            </a:graphic>
          </wp:inline>
        </w:drawing>
      </w:r>
    </w:p>
    <w:p w14:paraId="4180A178" w14:textId="4BA94A17" w:rsidR="00FE48BC" w:rsidRPr="003829BD" w:rsidRDefault="00FE48BC" w:rsidP="00361A72">
      <w:pPr>
        <w:pStyle w:val="Textkrper2"/>
        <w:tabs>
          <w:tab w:val="left" w:pos="720"/>
          <w:tab w:val="left" w:pos="7200"/>
        </w:tabs>
        <w:ind w:right="1699"/>
        <w:rPr>
          <w:sz w:val="20"/>
          <w:szCs w:val="20"/>
        </w:rPr>
      </w:pPr>
    </w:p>
    <w:sectPr w:rsidR="00FE48BC" w:rsidRPr="003829BD" w:rsidSect="0065733A">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F8739" w14:textId="77777777" w:rsidR="00D96E66" w:rsidRDefault="00D96E66">
      <w:r>
        <w:separator/>
      </w:r>
    </w:p>
  </w:endnote>
  <w:endnote w:type="continuationSeparator" w:id="0">
    <w:p w14:paraId="608FF711" w14:textId="77777777" w:rsidR="00D96E66" w:rsidRDefault="00D96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4A1B4" w14:textId="77777777" w:rsidR="00D96E66" w:rsidRDefault="00D96E66">
      <w:r>
        <w:separator/>
      </w:r>
    </w:p>
  </w:footnote>
  <w:footnote w:type="continuationSeparator" w:id="0">
    <w:p w14:paraId="66347498" w14:textId="77777777" w:rsidR="00D96E66" w:rsidRDefault="00D96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72995131" w:rsidR="00E83CBB" w:rsidRDefault="00E83CBB" w:rsidP="00A009AD">
    <w:pPr>
      <w:pStyle w:val="Kopfzeile"/>
      <w:jc w:val="right"/>
    </w:pPr>
    <w:r>
      <w:t xml:space="preserve">Alpen, im </w:t>
    </w:r>
    <w:r w:rsidR="00D84CD4">
      <w:t>Oktober</w:t>
    </w:r>
    <w:r w:rsidR="00EA54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0896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60B0"/>
    <w:rsid w:val="000A34BF"/>
    <w:rsid w:val="000C2CE0"/>
    <w:rsid w:val="000D19B3"/>
    <w:rsid w:val="000D1D67"/>
    <w:rsid w:val="000D260D"/>
    <w:rsid w:val="000D36F4"/>
    <w:rsid w:val="000E702F"/>
    <w:rsid w:val="000F7823"/>
    <w:rsid w:val="001137C3"/>
    <w:rsid w:val="001162C6"/>
    <w:rsid w:val="001206DC"/>
    <w:rsid w:val="001245C8"/>
    <w:rsid w:val="00135436"/>
    <w:rsid w:val="00150DDF"/>
    <w:rsid w:val="00150F3E"/>
    <w:rsid w:val="00156D6F"/>
    <w:rsid w:val="0015756F"/>
    <w:rsid w:val="00157A36"/>
    <w:rsid w:val="00167D2F"/>
    <w:rsid w:val="00172630"/>
    <w:rsid w:val="0017764D"/>
    <w:rsid w:val="00180BF9"/>
    <w:rsid w:val="00184E4C"/>
    <w:rsid w:val="00192E77"/>
    <w:rsid w:val="00195CA7"/>
    <w:rsid w:val="00197E8E"/>
    <w:rsid w:val="001A75B5"/>
    <w:rsid w:val="001B112A"/>
    <w:rsid w:val="001D347D"/>
    <w:rsid w:val="001D48E9"/>
    <w:rsid w:val="001E53E7"/>
    <w:rsid w:val="00202A78"/>
    <w:rsid w:val="00202D97"/>
    <w:rsid w:val="002033C6"/>
    <w:rsid w:val="002046A9"/>
    <w:rsid w:val="00212C51"/>
    <w:rsid w:val="00212FA0"/>
    <w:rsid w:val="00225F31"/>
    <w:rsid w:val="0023097F"/>
    <w:rsid w:val="002337E4"/>
    <w:rsid w:val="002405EE"/>
    <w:rsid w:val="0024407C"/>
    <w:rsid w:val="0024691D"/>
    <w:rsid w:val="00246BF4"/>
    <w:rsid w:val="00257BBC"/>
    <w:rsid w:val="00261B9C"/>
    <w:rsid w:val="00262CF4"/>
    <w:rsid w:val="002718A9"/>
    <w:rsid w:val="00276E3B"/>
    <w:rsid w:val="002775AC"/>
    <w:rsid w:val="0029451A"/>
    <w:rsid w:val="00294BC3"/>
    <w:rsid w:val="00297844"/>
    <w:rsid w:val="002A0C42"/>
    <w:rsid w:val="002A4DF8"/>
    <w:rsid w:val="002A5BD4"/>
    <w:rsid w:val="002B4A05"/>
    <w:rsid w:val="002C0B0D"/>
    <w:rsid w:val="002C4813"/>
    <w:rsid w:val="002C79DF"/>
    <w:rsid w:val="002D674E"/>
    <w:rsid w:val="002F7D3E"/>
    <w:rsid w:val="003000F9"/>
    <w:rsid w:val="0030459B"/>
    <w:rsid w:val="00320DC7"/>
    <w:rsid w:val="00336269"/>
    <w:rsid w:val="00336696"/>
    <w:rsid w:val="003379FE"/>
    <w:rsid w:val="00337A38"/>
    <w:rsid w:val="00340E20"/>
    <w:rsid w:val="00342678"/>
    <w:rsid w:val="003444F6"/>
    <w:rsid w:val="00344975"/>
    <w:rsid w:val="00346B92"/>
    <w:rsid w:val="00352553"/>
    <w:rsid w:val="00361A72"/>
    <w:rsid w:val="0036724A"/>
    <w:rsid w:val="003674CA"/>
    <w:rsid w:val="00372E43"/>
    <w:rsid w:val="0037415C"/>
    <w:rsid w:val="003829BD"/>
    <w:rsid w:val="00382CC3"/>
    <w:rsid w:val="00391A14"/>
    <w:rsid w:val="003B0DB8"/>
    <w:rsid w:val="003B0EC1"/>
    <w:rsid w:val="003B57EC"/>
    <w:rsid w:val="003B5BA6"/>
    <w:rsid w:val="003D0269"/>
    <w:rsid w:val="003F1FF1"/>
    <w:rsid w:val="003F23B0"/>
    <w:rsid w:val="00400946"/>
    <w:rsid w:val="00411F9F"/>
    <w:rsid w:val="00421723"/>
    <w:rsid w:val="00423B74"/>
    <w:rsid w:val="00426D74"/>
    <w:rsid w:val="00440997"/>
    <w:rsid w:val="00440CEC"/>
    <w:rsid w:val="0044612B"/>
    <w:rsid w:val="00447489"/>
    <w:rsid w:val="004632EB"/>
    <w:rsid w:val="00464588"/>
    <w:rsid w:val="00492606"/>
    <w:rsid w:val="0049390D"/>
    <w:rsid w:val="00494FE7"/>
    <w:rsid w:val="004A083E"/>
    <w:rsid w:val="004A4F05"/>
    <w:rsid w:val="004A5596"/>
    <w:rsid w:val="004B33F4"/>
    <w:rsid w:val="004C4597"/>
    <w:rsid w:val="004C5543"/>
    <w:rsid w:val="004D316F"/>
    <w:rsid w:val="004D4B93"/>
    <w:rsid w:val="004D7CBB"/>
    <w:rsid w:val="004E3409"/>
    <w:rsid w:val="004E6B3C"/>
    <w:rsid w:val="004F112B"/>
    <w:rsid w:val="004F3150"/>
    <w:rsid w:val="004F6BC2"/>
    <w:rsid w:val="005037E5"/>
    <w:rsid w:val="0050481C"/>
    <w:rsid w:val="00512C31"/>
    <w:rsid w:val="005144D0"/>
    <w:rsid w:val="0051620B"/>
    <w:rsid w:val="00523ECB"/>
    <w:rsid w:val="005240BC"/>
    <w:rsid w:val="0053268B"/>
    <w:rsid w:val="0053390D"/>
    <w:rsid w:val="0053594A"/>
    <w:rsid w:val="00542D54"/>
    <w:rsid w:val="00543685"/>
    <w:rsid w:val="00561EC0"/>
    <w:rsid w:val="00563B2A"/>
    <w:rsid w:val="00566F3A"/>
    <w:rsid w:val="00570705"/>
    <w:rsid w:val="00572906"/>
    <w:rsid w:val="00590825"/>
    <w:rsid w:val="00590C5C"/>
    <w:rsid w:val="0059685D"/>
    <w:rsid w:val="005A1731"/>
    <w:rsid w:val="005A35B4"/>
    <w:rsid w:val="005A4985"/>
    <w:rsid w:val="005A5776"/>
    <w:rsid w:val="005B12A3"/>
    <w:rsid w:val="005B1918"/>
    <w:rsid w:val="005B1A62"/>
    <w:rsid w:val="005B3274"/>
    <w:rsid w:val="005D1B7F"/>
    <w:rsid w:val="005D43CE"/>
    <w:rsid w:val="005E4024"/>
    <w:rsid w:val="005F48A2"/>
    <w:rsid w:val="005F73DC"/>
    <w:rsid w:val="00605437"/>
    <w:rsid w:val="00610310"/>
    <w:rsid w:val="00614296"/>
    <w:rsid w:val="006378C8"/>
    <w:rsid w:val="006450B2"/>
    <w:rsid w:val="0064585D"/>
    <w:rsid w:val="00646F26"/>
    <w:rsid w:val="00654782"/>
    <w:rsid w:val="00655910"/>
    <w:rsid w:val="00656D60"/>
    <w:rsid w:val="00656F0F"/>
    <w:rsid w:val="0065733A"/>
    <w:rsid w:val="006620A7"/>
    <w:rsid w:val="00664185"/>
    <w:rsid w:val="00677DC6"/>
    <w:rsid w:val="00680A9A"/>
    <w:rsid w:val="006828DC"/>
    <w:rsid w:val="00683B19"/>
    <w:rsid w:val="00686320"/>
    <w:rsid w:val="006B3B3C"/>
    <w:rsid w:val="006B3C8F"/>
    <w:rsid w:val="006B3ECC"/>
    <w:rsid w:val="006C0FD9"/>
    <w:rsid w:val="006C493B"/>
    <w:rsid w:val="006D3E90"/>
    <w:rsid w:val="006F2531"/>
    <w:rsid w:val="006F54A5"/>
    <w:rsid w:val="00704D8F"/>
    <w:rsid w:val="0071016A"/>
    <w:rsid w:val="00710650"/>
    <w:rsid w:val="00711B24"/>
    <w:rsid w:val="007150BC"/>
    <w:rsid w:val="00715415"/>
    <w:rsid w:val="00717763"/>
    <w:rsid w:val="0072123B"/>
    <w:rsid w:val="00721567"/>
    <w:rsid w:val="007468CB"/>
    <w:rsid w:val="00764BA1"/>
    <w:rsid w:val="007773E3"/>
    <w:rsid w:val="007816E6"/>
    <w:rsid w:val="00785157"/>
    <w:rsid w:val="00793CCE"/>
    <w:rsid w:val="007D13C5"/>
    <w:rsid w:val="007E06E2"/>
    <w:rsid w:val="007E28F5"/>
    <w:rsid w:val="007E3D3A"/>
    <w:rsid w:val="007E6E22"/>
    <w:rsid w:val="00802D13"/>
    <w:rsid w:val="0080546E"/>
    <w:rsid w:val="008063CE"/>
    <w:rsid w:val="00806B8C"/>
    <w:rsid w:val="00807BB1"/>
    <w:rsid w:val="0081648C"/>
    <w:rsid w:val="00816C60"/>
    <w:rsid w:val="008239FC"/>
    <w:rsid w:val="00827952"/>
    <w:rsid w:val="00834DE1"/>
    <w:rsid w:val="0084780E"/>
    <w:rsid w:val="00850F68"/>
    <w:rsid w:val="008568E5"/>
    <w:rsid w:val="00870611"/>
    <w:rsid w:val="00870D35"/>
    <w:rsid w:val="00871E65"/>
    <w:rsid w:val="008818CB"/>
    <w:rsid w:val="0088637A"/>
    <w:rsid w:val="0089279F"/>
    <w:rsid w:val="008A7023"/>
    <w:rsid w:val="008B05C6"/>
    <w:rsid w:val="008B2835"/>
    <w:rsid w:val="008C3B58"/>
    <w:rsid w:val="008D271E"/>
    <w:rsid w:val="008D71A6"/>
    <w:rsid w:val="008E2C03"/>
    <w:rsid w:val="008E4F45"/>
    <w:rsid w:val="00901981"/>
    <w:rsid w:val="00904035"/>
    <w:rsid w:val="00906ABE"/>
    <w:rsid w:val="00912C49"/>
    <w:rsid w:val="00917986"/>
    <w:rsid w:val="00922957"/>
    <w:rsid w:val="00927738"/>
    <w:rsid w:val="00930D20"/>
    <w:rsid w:val="009553A7"/>
    <w:rsid w:val="0096335D"/>
    <w:rsid w:val="00973EDE"/>
    <w:rsid w:val="00981585"/>
    <w:rsid w:val="009838F0"/>
    <w:rsid w:val="009864C1"/>
    <w:rsid w:val="00991C5D"/>
    <w:rsid w:val="00994BBD"/>
    <w:rsid w:val="009A3071"/>
    <w:rsid w:val="009A61F5"/>
    <w:rsid w:val="009B1351"/>
    <w:rsid w:val="009B1913"/>
    <w:rsid w:val="009C2E23"/>
    <w:rsid w:val="009C4144"/>
    <w:rsid w:val="009C7079"/>
    <w:rsid w:val="00A009AD"/>
    <w:rsid w:val="00A035AC"/>
    <w:rsid w:val="00A075EE"/>
    <w:rsid w:val="00A104B6"/>
    <w:rsid w:val="00A1135F"/>
    <w:rsid w:val="00A30292"/>
    <w:rsid w:val="00A32E86"/>
    <w:rsid w:val="00A343C7"/>
    <w:rsid w:val="00A40A2B"/>
    <w:rsid w:val="00A4214E"/>
    <w:rsid w:val="00A46F69"/>
    <w:rsid w:val="00A52D52"/>
    <w:rsid w:val="00A72B4D"/>
    <w:rsid w:val="00A7781B"/>
    <w:rsid w:val="00A82D37"/>
    <w:rsid w:val="00A87C53"/>
    <w:rsid w:val="00A951B8"/>
    <w:rsid w:val="00AA09C4"/>
    <w:rsid w:val="00AA248C"/>
    <w:rsid w:val="00AB3ADC"/>
    <w:rsid w:val="00AB6C60"/>
    <w:rsid w:val="00AD45E4"/>
    <w:rsid w:val="00AD55B4"/>
    <w:rsid w:val="00AD651E"/>
    <w:rsid w:val="00AE2F96"/>
    <w:rsid w:val="00AF1E45"/>
    <w:rsid w:val="00AF2660"/>
    <w:rsid w:val="00AF26AB"/>
    <w:rsid w:val="00AF29AD"/>
    <w:rsid w:val="00AF3D24"/>
    <w:rsid w:val="00B00350"/>
    <w:rsid w:val="00B15D31"/>
    <w:rsid w:val="00B26CB1"/>
    <w:rsid w:val="00B32C07"/>
    <w:rsid w:val="00B331CC"/>
    <w:rsid w:val="00B343BE"/>
    <w:rsid w:val="00B51208"/>
    <w:rsid w:val="00B5167C"/>
    <w:rsid w:val="00B61734"/>
    <w:rsid w:val="00B671C9"/>
    <w:rsid w:val="00B90119"/>
    <w:rsid w:val="00B95A79"/>
    <w:rsid w:val="00BA0D06"/>
    <w:rsid w:val="00BB122E"/>
    <w:rsid w:val="00BB1B5D"/>
    <w:rsid w:val="00BB1DD4"/>
    <w:rsid w:val="00BB6218"/>
    <w:rsid w:val="00BC00E6"/>
    <w:rsid w:val="00BC35F5"/>
    <w:rsid w:val="00BC7FD5"/>
    <w:rsid w:val="00BD0A06"/>
    <w:rsid w:val="00BF1211"/>
    <w:rsid w:val="00BF5878"/>
    <w:rsid w:val="00BF5920"/>
    <w:rsid w:val="00BF5A37"/>
    <w:rsid w:val="00C01622"/>
    <w:rsid w:val="00C05D0B"/>
    <w:rsid w:val="00C114A2"/>
    <w:rsid w:val="00C20AD6"/>
    <w:rsid w:val="00C22B5C"/>
    <w:rsid w:val="00C30AB6"/>
    <w:rsid w:val="00C32A37"/>
    <w:rsid w:val="00C3479F"/>
    <w:rsid w:val="00C40CC3"/>
    <w:rsid w:val="00C4432E"/>
    <w:rsid w:val="00C46CC8"/>
    <w:rsid w:val="00C50136"/>
    <w:rsid w:val="00C51E1C"/>
    <w:rsid w:val="00C537F4"/>
    <w:rsid w:val="00C55560"/>
    <w:rsid w:val="00C563F2"/>
    <w:rsid w:val="00C63EC9"/>
    <w:rsid w:val="00C72F04"/>
    <w:rsid w:val="00C761B6"/>
    <w:rsid w:val="00C86563"/>
    <w:rsid w:val="00C8677B"/>
    <w:rsid w:val="00C961F4"/>
    <w:rsid w:val="00CA5001"/>
    <w:rsid w:val="00CA7E85"/>
    <w:rsid w:val="00CB2B84"/>
    <w:rsid w:val="00CB33B7"/>
    <w:rsid w:val="00CB5D32"/>
    <w:rsid w:val="00CC30A4"/>
    <w:rsid w:val="00CD4F46"/>
    <w:rsid w:val="00CF075E"/>
    <w:rsid w:val="00CF3EFD"/>
    <w:rsid w:val="00D01116"/>
    <w:rsid w:val="00D212D1"/>
    <w:rsid w:val="00D21B1D"/>
    <w:rsid w:val="00D27B99"/>
    <w:rsid w:val="00D45E29"/>
    <w:rsid w:val="00D4680D"/>
    <w:rsid w:val="00D54775"/>
    <w:rsid w:val="00D66875"/>
    <w:rsid w:val="00D67A91"/>
    <w:rsid w:val="00D7690D"/>
    <w:rsid w:val="00D84CD4"/>
    <w:rsid w:val="00D96E66"/>
    <w:rsid w:val="00DA57C3"/>
    <w:rsid w:val="00DB5EB6"/>
    <w:rsid w:val="00DB6559"/>
    <w:rsid w:val="00DB76F8"/>
    <w:rsid w:val="00DC0198"/>
    <w:rsid w:val="00DC7E95"/>
    <w:rsid w:val="00DD0753"/>
    <w:rsid w:val="00DE702A"/>
    <w:rsid w:val="00DF2AFB"/>
    <w:rsid w:val="00DF47B6"/>
    <w:rsid w:val="00DF75AC"/>
    <w:rsid w:val="00E00515"/>
    <w:rsid w:val="00E01DAC"/>
    <w:rsid w:val="00E0297B"/>
    <w:rsid w:val="00E02B81"/>
    <w:rsid w:val="00E1583E"/>
    <w:rsid w:val="00E30F7E"/>
    <w:rsid w:val="00E4033F"/>
    <w:rsid w:val="00E43DAF"/>
    <w:rsid w:val="00E5127F"/>
    <w:rsid w:val="00E6032D"/>
    <w:rsid w:val="00E662F2"/>
    <w:rsid w:val="00E77A3F"/>
    <w:rsid w:val="00E82535"/>
    <w:rsid w:val="00E83CBB"/>
    <w:rsid w:val="00E86B29"/>
    <w:rsid w:val="00E95A59"/>
    <w:rsid w:val="00EA1BE9"/>
    <w:rsid w:val="00EA54E0"/>
    <w:rsid w:val="00EC0405"/>
    <w:rsid w:val="00ED1A44"/>
    <w:rsid w:val="00ED3628"/>
    <w:rsid w:val="00ED718D"/>
    <w:rsid w:val="00EF5C3D"/>
    <w:rsid w:val="00F24653"/>
    <w:rsid w:val="00F253FB"/>
    <w:rsid w:val="00F2617D"/>
    <w:rsid w:val="00F36037"/>
    <w:rsid w:val="00F41231"/>
    <w:rsid w:val="00F43836"/>
    <w:rsid w:val="00F4669B"/>
    <w:rsid w:val="00F554A7"/>
    <w:rsid w:val="00F56DF6"/>
    <w:rsid w:val="00F655DD"/>
    <w:rsid w:val="00F769F1"/>
    <w:rsid w:val="00F779DB"/>
    <w:rsid w:val="00F81858"/>
    <w:rsid w:val="00F82E49"/>
    <w:rsid w:val="00F860C8"/>
    <w:rsid w:val="00F9506A"/>
    <w:rsid w:val="00F97E6E"/>
    <w:rsid w:val="00FA7525"/>
    <w:rsid w:val="00FB0BE4"/>
    <w:rsid w:val="00FB278D"/>
    <w:rsid w:val="00FB3192"/>
    <w:rsid w:val="00FB3C68"/>
    <w:rsid w:val="00FB48CF"/>
    <w:rsid w:val="00FD2177"/>
    <w:rsid w:val="00FD6F22"/>
    <w:rsid w:val="00FD7270"/>
    <w:rsid w:val="00FE48BC"/>
    <w:rsid w:val="00FE517A"/>
    <w:rsid w:val="00FF0822"/>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295118">
      <w:bodyDiv w:val="1"/>
      <w:marLeft w:val="0"/>
      <w:marRight w:val="0"/>
      <w:marTop w:val="0"/>
      <w:marBottom w:val="0"/>
      <w:divBdr>
        <w:top w:val="none" w:sz="0" w:space="0" w:color="auto"/>
        <w:left w:val="none" w:sz="0" w:space="0" w:color="auto"/>
        <w:bottom w:val="none" w:sz="0" w:space="0" w:color="auto"/>
        <w:right w:val="none" w:sz="0" w:space="0" w:color="auto"/>
      </w:divBdr>
    </w:div>
    <w:div w:id="106961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507</Words>
  <Characters>3351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12</cp:revision>
  <cp:lastPrinted>2024-09-26T11:42:00Z</cp:lastPrinted>
  <dcterms:created xsi:type="dcterms:W3CDTF">2024-09-11T07:54:00Z</dcterms:created>
  <dcterms:modified xsi:type="dcterms:W3CDTF">2024-09-26T11:42:00Z</dcterms:modified>
</cp:coreProperties>
</file>