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AE272" w14:textId="435F8FC0" w:rsidR="008A7023" w:rsidRDefault="008A7023" w:rsidP="000D1D67">
      <w:pPr>
        <w:pStyle w:val="Titel"/>
        <w:spacing w:after="120"/>
        <w:ind w:right="1848"/>
        <w:jc w:val="both"/>
        <w:rPr>
          <w:szCs w:val="28"/>
        </w:rPr>
      </w:pPr>
    </w:p>
    <w:p w14:paraId="7D234D5B" w14:textId="77777777" w:rsidR="00B07FE3" w:rsidRPr="0047347F" w:rsidRDefault="00B07FE3" w:rsidP="00CD2E11">
      <w:pPr>
        <w:pStyle w:val="Titel"/>
        <w:spacing w:after="240" w:line="360" w:lineRule="auto"/>
        <w:ind w:right="1699"/>
        <w:jc w:val="both"/>
        <w:rPr>
          <w:sz w:val="24"/>
          <w:lang w:val="nl-NL"/>
        </w:rPr>
      </w:pPr>
      <w:r w:rsidRPr="0047347F">
        <w:rPr>
          <w:sz w:val="24"/>
          <w:lang w:val="nl-NL"/>
        </w:rPr>
        <w:t xml:space="preserve">LEMKEN </w:t>
      </w:r>
      <w:proofErr w:type="spellStart"/>
      <w:r w:rsidRPr="0047347F">
        <w:rPr>
          <w:sz w:val="24"/>
          <w:lang w:val="nl-NL"/>
        </w:rPr>
        <w:t>Competence</w:t>
      </w:r>
      <w:proofErr w:type="spellEnd"/>
      <w:r w:rsidRPr="0047347F">
        <w:rPr>
          <w:sz w:val="24"/>
          <w:lang w:val="nl-NL"/>
        </w:rPr>
        <w:t xml:space="preserve"> Center </w:t>
      </w:r>
      <w:proofErr w:type="spellStart"/>
      <w:r w:rsidRPr="0047347F">
        <w:rPr>
          <w:sz w:val="24"/>
          <w:lang w:val="nl-NL"/>
        </w:rPr>
        <w:t>Crop</w:t>
      </w:r>
      <w:proofErr w:type="spellEnd"/>
      <w:r w:rsidRPr="0047347F">
        <w:rPr>
          <w:sz w:val="24"/>
          <w:lang w:val="nl-NL"/>
        </w:rPr>
        <w:t xml:space="preserve"> Care: moderne productiefaciliteit voor </w:t>
      </w:r>
      <w:proofErr w:type="spellStart"/>
      <w:r w:rsidRPr="0047347F">
        <w:rPr>
          <w:sz w:val="24"/>
          <w:lang w:val="nl-NL"/>
        </w:rPr>
        <w:t>gewasbeschermingtechnieken</w:t>
      </w:r>
      <w:proofErr w:type="spellEnd"/>
    </w:p>
    <w:p w14:paraId="44CF6DF4" w14:textId="5DA69BB7" w:rsidR="00B07FE3" w:rsidRPr="00B07FE3" w:rsidRDefault="00B07FE3" w:rsidP="00B07FE3">
      <w:pPr>
        <w:pStyle w:val="Titel"/>
        <w:spacing w:after="240" w:line="360" w:lineRule="auto"/>
        <w:ind w:right="1699"/>
        <w:jc w:val="both"/>
        <w:rPr>
          <w:b w:val="0"/>
          <w:sz w:val="22"/>
          <w:szCs w:val="22"/>
          <w:lang w:val="nl-NL"/>
        </w:rPr>
      </w:pPr>
      <w:r w:rsidRPr="00B07FE3">
        <w:rPr>
          <w:b w:val="0"/>
          <w:sz w:val="22"/>
          <w:szCs w:val="22"/>
          <w:lang w:val="nl-NL"/>
        </w:rPr>
        <w:t xml:space="preserve">In februari 2023 sloegen Nicola Lemken en Anthony van der Ley symbolisch de eerste paal van de fundering van het LEMKEN </w:t>
      </w:r>
      <w:proofErr w:type="spellStart"/>
      <w:r w:rsidRPr="00B07FE3">
        <w:rPr>
          <w:b w:val="0"/>
          <w:sz w:val="22"/>
          <w:szCs w:val="22"/>
          <w:lang w:val="nl-NL"/>
        </w:rPr>
        <w:t>Competence</w:t>
      </w:r>
      <w:proofErr w:type="spellEnd"/>
      <w:r w:rsidRPr="00B07FE3">
        <w:rPr>
          <w:b w:val="0"/>
          <w:sz w:val="22"/>
          <w:szCs w:val="22"/>
          <w:lang w:val="nl-NL"/>
        </w:rPr>
        <w:t xml:space="preserve"> Center </w:t>
      </w:r>
      <w:proofErr w:type="spellStart"/>
      <w:r w:rsidRPr="00B07FE3">
        <w:rPr>
          <w:b w:val="0"/>
          <w:sz w:val="22"/>
          <w:szCs w:val="22"/>
          <w:lang w:val="nl-NL"/>
        </w:rPr>
        <w:t>Crop</w:t>
      </w:r>
      <w:proofErr w:type="spellEnd"/>
      <w:r w:rsidRPr="00B07FE3">
        <w:rPr>
          <w:b w:val="0"/>
          <w:sz w:val="22"/>
          <w:szCs w:val="22"/>
          <w:lang w:val="nl-NL"/>
        </w:rPr>
        <w:t xml:space="preserve"> Care in Dinteloord (bij Rotterdam) in de typische poldergrond, als </w:t>
      </w:r>
      <w:r w:rsidR="0047347F">
        <w:rPr>
          <w:b w:val="0"/>
          <w:sz w:val="22"/>
          <w:szCs w:val="22"/>
          <w:lang w:val="nl-NL"/>
        </w:rPr>
        <w:t>startschot voor</w:t>
      </w:r>
      <w:r w:rsidRPr="00B07FE3">
        <w:rPr>
          <w:b w:val="0"/>
          <w:sz w:val="22"/>
          <w:szCs w:val="22"/>
          <w:lang w:val="nl-NL"/>
        </w:rPr>
        <w:t xml:space="preserve"> de bouw van het nieuwe complex. In oktober 2023, binnen een recordtijd van negen maanden, was het belangrijkste deel van de productiefaciliteit operationeel en werden de eerste blauwe schoffelmachines van Lemken al aan de klanten geleverd. Met de nieuwe fabriek heeft Lemken de in 2018 van Steketee overgenomen schoffeltechniek nu volledig geïntegreerd in het eigen merk.</w:t>
      </w:r>
    </w:p>
    <w:p w14:paraId="64B9FBC3" w14:textId="65101CEC" w:rsidR="00B07FE3" w:rsidRPr="00B07FE3" w:rsidRDefault="00B07FE3" w:rsidP="00B07FE3">
      <w:pPr>
        <w:pStyle w:val="Titel"/>
        <w:spacing w:after="240" w:line="360" w:lineRule="auto"/>
        <w:ind w:right="1699"/>
        <w:jc w:val="both"/>
        <w:rPr>
          <w:b w:val="0"/>
          <w:sz w:val="22"/>
          <w:szCs w:val="22"/>
          <w:lang w:val="nl-NL"/>
        </w:rPr>
      </w:pPr>
      <w:r w:rsidRPr="00B07FE3">
        <w:rPr>
          <w:b w:val="0"/>
          <w:sz w:val="22"/>
          <w:szCs w:val="22"/>
          <w:lang w:val="nl-NL"/>
        </w:rPr>
        <w:t xml:space="preserve">In de komende maanden worden de kantoren, kantine en overige ruimten ook opgeleverd en kan het hele gebouw in gebruik worden genomen. De totale </w:t>
      </w:r>
      <w:r w:rsidR="0047347F" w:rsidRPr="0047347F">
        <w:rPr>
          <w:b w:val="0"/>
          <w:sz w:val="22"/>
          <w:szCs w:val="22"/>
          <w:lang w:val="nl-NL"/>
        </w:rPr>
        <w:t xml:space="preserve">kosten voor dit project zijn </w:t>
      </w:r>
      <w:r w:rsidRPr="00B07FE3">
        <w:rPr>
          <w:b w:val="0"/>
          <w:sz w:val="22"/>
          <w:szCs w:val="22"/>
          <w:lang w:val="nl-NL"/>
        </w:rPr>
        <w:t>30 miljoen euro.</w:t>
      </w:r>
    </w:p>
    <w:p w14:paraId="4DFC44AD" w14:textId="77777777" w:rsidR="00B07FE3" w:rsidRPr="00B07FE3" w:rsidRDefault="00B07FE3" w:rsidP="00B07FE3">
      <w:pPr>
        <w:pStyle w:val="Titel"/>
        <w:spacing w:after="240" w:line="360" w:lineRule="auto"/>
        <w:ind w:right="1699"/>
        <w:jc w:val="both"/>
        <w:rPr>
          <w:b w:val="0"/>
          <w:sz w:val="22"/>
          <w:szCs w:val="22"/>
          <w:lang w:val="nl-NL"/>
        </w:rPr>
      </w:pPr>
      <w:r w:rsidRPr="00B07FE3">
        <w:rPr>
          <w:b w:val="0"/>
          <w:sz w:val="22"/>
          <w:szCs w:val="22"/>
          <w:lang w:val="nl-NL"/>
        </w:rPr>
        <w:t xml:space="preserve">In Dinteloord ligt de focus op de ontwikkeling en productie van technische oplossingen op het gebied van gewasbescherming. Daarnaast wordt dit de locatie van het internationale </w:t>
      </w:r>
      <w:proofErr w:type="spellStart"/>
      <w:r w:rsidRPr="00B07FE3">
        <w:rPr>
          <w:b w:val="0"/>
          <w:sz w:val="22"/>
          <w:szCs w:val="22"/>
          <w:lang w:val="nl-NL"/>
        </w:rPr>
        <w:t>Competence</w:t>
      </w:r>
      <w:proofErr w:type="spellEnd"/>
      <w:r w:rsidRPr="00B07FE3">
        <w:rPr>
          <w:b w:val="0"/>
          <w:sz w:val="22"/>
          <w:szCs w:val="22"/>
          <w:lang w:val="nl-NL"/>
        </w:rPr>
        <w:t xml:space="preserve"> Center </w:t>
      </w:r>
      <w:proofErr w:type="spellStart"/>
      <w:r w:rsidRPr="00B07FE3">
        <w:rPr>
          <w:b w:val="0"/>
          <w:sz w:val="22"/>
          <w:szCs w:val="22"/>
          <w:lang w:val="nl-NL"/>
        </w:rPr>
        <w:t>Crop</w:t>
      </w:r>
      <w:proofErr w:type="spellEnd"/>
      <w:r w:rsidRPr="00B07FE3">
        <w:rPr>
          <w:b w:val="0"/>
          <w:sz w:val="22"/>
          <w:szCs w:val="22"/>
          <w:lang w:val="nl-NL"/>
        </w:rPr>
        <w:t xml:space="preserve"> Care van Lemken voor agrariërs, technische experts en universiteiten van over de hele wereld. Voor dit doel is naast de grote beursruimte van het AgroForum, ook een technisch hoogwaardig auditorium gebouwd, die een optimale omgeving biedt voor allerlei soorten evenementen en trainingen.</w:t>
      </w:r>
    </w:p>
    <w:p w14:paraId="61E37CB5" w14:textId="11610FF9" w:rsidR="00B07FE3" w:rsidRPr="00B07FE3" w:rsidRDefault="00B07FE3" w:rsidP="00B07FE3">
      <w:pPr>
        <w:pStyle w:val="Titel"/>
        <w:spacing w:after="240" w:line="360" w:lineRule="auto"/>
        <w:ind w:right="1699"/>
        <w:jc w:val="both"/>
        <w:rPr>
          <w:b w:val="0"/>
          <w:sz w:val="22"/>
          <w:szCs w:val="22"/>
          <w:lang w:val="nl-NL"/>
        </w:rPr>
      </w:pPr>
      <w:r w:rsidRPr="00B07FE3">
        <w:rPr>
          <w:b w:val="0"/>
          <w:sz w:val="22"/>
          <w:szCs w:val="22"/>
          <w:lang w:val="nl-NL"/>
        </w:rPr>
        <w:t xml:space="preserve">De totale oppervlakte van het terrein bedraagt ca. 49.000 m², waarvan momenteel 11.800 m² is bebouwd. De </w:t>
      </w:r>
      <w:proofErr w:type="spellStart"/>
      <w:r w:rsidRPr="00B07FE3">
        <w:rPr>
          <w:b w:val="0"/>
          <w:sz w:val="22"/>
          <w:szCs w:val="22"/>
          <w:lang w:val="nl-NL"/>
        </w:rPr>
        <w:t>productie-afdeling</w:t>
      </w:r>
      <w:proofErr w:type="spellEnd"/>
      <w:r w:rsidRPr="00B07FE3">
        <w:rPr>
          <w:b w:val="0"/>
          <w:sz w:val="22"/>
          <w:szCs w:val="22"/>
          <w:lang w:val="nl-NL"/>
        </w:rPr>
        <w:t xml:space="preserve"> en het magazijn beslaan samen 9.000 m² en in het AgroForum is een oppervlakte van 800 m² beschikbaar voor productpresentaties  Bij het ontwerpen van de nieuwe locatie was duurzaamheid een belangrijk thema. Het </w:t>
      </w:r>
      <w:proofErr w:type="spellStart"/>
      <w:r w:rsidRPr="00B07FE3">
        <w:rPr>
          <w:b w:val="0"/>
          <w:sz w:val="22"/>
          <w:szCs w:val="22"/>
          <w:lang w:val="nl-NL"/>
        </w:rPr>
        <w:t>zonnepanelendak</w:t>
      </w:r>
      <w:proofErr w:type="spellEnd"/>
      <w:r w:rsidRPr="00B07FE3">
        <w:rPr>
          <w:b w:val="0"/>
          <w:sz w:val="22"/>
          <w:szCs w:val="22"/>
          <w:lang w:val="nl-NL"/>
        </w:rPr>
        <w:t xml:space="preserve"> heeft een gezamenlijk vermogen van 300 </w:t>
      </w:r>
      <w:proofErr w:type="spellStart"/>
      <w:r w:rsidRPr="00B07FE3">
        <w:rPr>
          <w:b w:val="0"/>
          <w:sz w:val="22"/>
          <w:szCs w:val="22"/>
          <w:lang w:val="nl-NL"/>
        </w:rPr>
        <w:t>kWp</w:t>
      </w:r>
      <w:proofErr w:type="spellEnd"/>
      <w:r w:rsidRPr="00B07FE3">
        <w:rPr>
          <w:b w:val="0"/>
          <w:sz w:val="22"/>
          <w:szCs w:val="22"/>
          <w:lang w:val="nl-NL"/>
        </w:rPr>
        <w:t xml:space="preserve">, waarmee in een groot deel van de energie wordt voorzien die voor de productie nodig is. De andere daken zijn voorzien van groenbedekking om de kantoren koel te houden. Wat betreft het meubilair lag de focus vooral op </w:t>
      </w:r>
      <w:r w:rsidR="0047347F">
        <w:rPr>
          <w:b w:val="0"/>
          <w:sz w:val="22"/>
          <w:szCs w:val="22"/>
          <w:lang w:val="nl-NL"/>
        </w:rPr>
        <w:t>duurzaam en recyclebaar</w:t>
      </w:r>
      <w:r w:rsidRPr="00B07FE3">
        <w:rPr>
          <w:b w:val="0"/>
          <w:sz w:val="22"/>
          <w:szCs w:val="22"/>
          <w:lang w:val="nl-NL"/>
        </w:rPr>
        <w:t xml:space="preserve">. In het gehele </w:t>
      </w:r>
      <w:r w:rsidRPr="00B07FE3">
        <w:rPr>
          <w:b w:val="0"/>
          <w:sz w:val="22"/>
          <w:szCs w:val="22"/>
          <w:lang w:val="nl-NL"/>
        </w:rPr>
        <w:lastRenderedPageBreak/>
        <w:t>gebouw zijn houten balken gebruikt, om in zowel het AgroForum als in de productiehallen een lichte, natuurlijke werkomgeving te creëren.</w:t>
      </w:r>
    </w:p>
    <w:p w14:paraId="6F34201D" w14:textId="6C340021" w:rsidR="00B07FE3" w:rsidRPr="00B07FE3" w:rsidRDefault="00B07FE3" w:rsidP="00B07FE3">
      <w:pPr>
        <w:pStyle w:val="Titel"/>
        <w:spacing w:after="240" w:line="360" w:lineRule="auto"/>
        <w:ind w:right="1699"/>
        <w:jc w:val="both"/>
        <w:rPr>
          <w:b w:val="0"/>
          <w:sz w:val="22"/>
          <w:szCs w:val="22"/>
          <w:lang w:val="nl-NL"/>
        </w:rPr>
      </w:pPr>
      <w:r w:rsidRPr="00B07FE3">
        <w:rPr>
          <w:b w:val="0"/>
          <w:sz w:val="22"/>
          <w:szCs w:val="22"/>
          <w:lang w:val="nl-NL"/>
        </w:rPr>
        <w:t xml:space="preserve">De hallen zijn in drie secties onderverdeeld. In de productiehal worden de onderdelen gemaakt en voorbereid voor het verven. In het magazijn worden de </w:t>
      </w:r>
      <w:proofErr w:type="spellStart"/>
      <w:r w:rsidRPr="00B07FE3">
        <w:rPr>
          <w:b w:val="0"/>
          <w:sz w:val="22"/>
          <w:szCs w:val="22"/>
          <w:lang w:val="nl-NL"/>
        </w:rPr>
        <w:t>voorgeproduceerde</w:t>
      </w:r>
      <w:proofErr w:type="spellEnd"/>
      <w:r w:rsidRPr="00B07FE3">
        <w:rPr>
          <w:b w:val="0"/>
          <w:sz w:val="22"/>
          <w:szCs w:val="22"/>
          <w:lang w:val="nl-NL"/>
        </w:rPr>
        <w:t xml:space="preserve"> onderdelen, alsook componenten van leveranciers in- en opgeslagen. In de eindmontagehal worden tot slot de eindproducten geproduceerd. De fabriek is ingericht voor staande montage en momenteel zijn er acht montageplaatsen, die indien nodig groter kunnen worden gemaakt om plaats te bieden aan grotere machines. Hiervoor bieden </w:t>
      </w:r>
      <w:r w:rsidR="0047347F" w:rsidRPr="0047347F">
        <w:rPr>
          <w:b w:val="0"/>
          <w:sz w:val="22"/>
          <w:szCs w:val="22"/>
          <w:lang w:val="nl-NL"/>
        </w:rPr>
        <w:t>de bovenloop</w:t>
      </w:r>
      <w:r w:rsidRPr="00B07FE3">
        <w:rPr>
          <w:b w:val="0"/>
          <w:sz w:val="22"/>
          <w:szCs w:val="22"/>
          <w:lang w:val="nl-NL"/>
        </w:rPr>
        <w:t xml:space="preserve"> kranen een maximale flexibiliteit.</w:t>
      </w:r>
      <w:r w:rsidR="0047347F">
        <w:rPr>
          <w:lang w:val="nl-NL"/>
        </w:rPr>
        <w:t xml:space="preserve"> </w:t>
      </w:r>
      <w:r w:rsidR="0047347F" w:rsidRPr="0047347F">
        <w:rPr>
          <w:b w:val="0"/>
          <w:sz w:val="22"/>
          <w:szCs w:val="22"/>
          <w:lang w:val="nl-NL"/>
        </w:rPr>
        <w:t>Voordat een machine de vestiging verlaat, wordt deze eerst in twee volledig uitgeruste teststations gecontroleerd op kwaliteit en functionaliteit</w:t>
      </w:r>
      <w:r w:rsidRPr="00B07FE3">
        <w:rPr>
          <w:b w:val="0"/>
          <w:sz w:val="22"/>
          <w:szCs w:val="22"/>
          <w:lang w:val="nl-NL"/>
        </w:rPr>
        <w:t>.</w:t>
      </w:r>
    </w:p>
    <w:p w14:paraId="46CD3123" w14:textId="3DC0FC1C" w:rsidR="00CD2E11" w:rsidRPr="00B07FE3" w:rsidRDefault="00B07FE3" w:rsidP="00B07FE3">
      <w:pPr>
        <w:pStyle w:val="Titel"/>
        <w:spacing w:after="240" w:line="360" w:lineRule="auto"/>
        <w:ind w:right="1699"/>
        <w:jc w:val="both"/>
        <w:rPr>
          <w:b w:val="0"/>
          <w:sz w:val="22"/>
          <w:szCs w:val="22"/>
          <w:lang w:val="nl-NL"/>
        </w:rPr>
      </w:pPr>
      <w:r w:rsidRPr="00B07FE3">
        <w:rPr>
          <w:b w:val="0"/>
          <w:sz w:val="22"/>
          <w:szCs w:val="22"/>
          <w:lang w:val="nl-NL"/>
        </w:rPr>
        <w:t>“De nieuwe productiefaciliteit van Lemken in Dinteloord staat voor innovatie, efficiëntie en duurzaamheid in de industrie voor landbouwmachines en zal een centrale rol gaan spelen bij het voorzien in de toekomstige behoeften van onze klanten. We zijn dan ook heel blij dat de vestiging nu operationeel is”, zegt vennoot Nicola Lemken</w:t>
      </w:r>
      <w:r w:rsidR="00CD2E11" w:rsidRPr="00B07FE3">
        <w:rPr>
          <w:b w:val="0"/>
          <w:sz w:val="22"/>
          <w:szCs w:val="22"/>
          <w:lang w:val="nl-NL"/>
        </w:rPr>
        <w:t>.</w:t>
      </w:r>
    </w:p>
    <w:p w14:paraId="1C58AAD1" w14:textId="77777777" w:rsidR="00E32828" w:rsidRPr="0047347F" w:rsidRDefault="00CD2E11" w:rsidP="00CD2E11">
      <w:pPr>
        <w:pStyle w:val="Titel"/>
        <w:spacing w:after="240" w:line="360" w:lineRule="auto"/>
        <w:ind w:right="1699"/>
        <w:jc w:val="both"/>
        <w:rPr>
          <w:b w:val="0"/>
          <w:sz w:val="22"/>
          <w:szCs w:val="22"/>
          <w:lang w:val="nl-NL"/>
        </w:rPr>
      </w:pPr>
      <w:r w:rsidRPr="0047347F">
        <w:rPr>
          <w:b w:val="0"/>
          <w:sz w:val="22"/>
          <w:szCs w:val="22"/>
          <w:lang w:val="nl-NL"/>
        </w:rPr>
        <w:t>***</w:t>
      </w:r>
    </w:p>
    <w:p w14:paraId="64AEAF49" w14:textId="3C0971AC" w:rsidR="00CD2E11" w:rsidRPr="001652A9" w:rsidRDefault="00CD2E11" w:rsidP="00CD2E11">
      <w:pPr>
        <w:pStyle w:val="Titel"/>
        <w:spacing w:after="240" w:line="360" w:lineRule="auto"/>
        <w:ind w:right="1699"/>
        <w:jc w:val="both"/>
        <w:rPr>
          <w:b w:val="0"/>
          <w:sz w:val="20"/>
          <w:szCs w:val="20"/>
          <w:lang w:val="nl-NL"/>
        </w:rPr>
      </w:pPr>
      <w:r w:rsidRPr="0047347F">
        <w:rPr>
          <w:b w:val="0"/>
          <w:sz w:val="20"/>
          <w:szCs w:val="20"/>
          <w:lang w:val="nl-NL"/>
        </w:rPr>
        <w:t xml:space="preserve">Over LEMKEN. </w:t>
      </w:r>
      <w:r w:rsidRPr="001652A9">
        <w:rPr>
          <w:b w:val="0"/>
          <w:sz w:val="20"/>
          <w:szCs w:val="20"/>
          <w:lang w:val="nl-NL"/>
        </w:rPr>
        <w:t>LEMKEN wordt wereldwijd erkend als een visionair en duurzaam bedrijf dat een belangrijke bijdrage levert aan een winstgevende landbouw. Als middelgroot, traditioneel bedrijf zet het al 244 jaar zijn kennis en passie in voor vooruitgang en levert het oplossingen voor de agrarische uitdagingen van vandaag en morgen. Het assortiment omvat grondbewerkings</w:t>
      </w:r>
      <w:r w:rsidR="00256EB7">
        <w:rPr>
          <w:b w:val="0"/>
          <w:sz w:val="20"/>
          <w:szCs w:val="20"/>
          <w:lang w:val="nl-NL"/>
        </w:rPr>
        <w:t>machines</w:t>
      </w:r>
      <w:r w:rsidRPr="001652A9">
        <w:rPr>
          <w:b w:val="0"/>
          <w:sz w:val="20"/>
          <w:szCs w:val="20"/>
          <w:lang w:val="nl-NL"/>
        </w:rPr>
        <w:t xml:space="preserve">, zaaimachines, </w:t>
      </w:r>
      <w:r w:rsidR="00E32828">
        <w:rPr>
          <w:b w:val="0"/>
          <w:sz w:val="20"/>
          <w:szCs w:val="20"/>
          <w:lang w:val="nl-NL"/>
        </w:rPr>
        <w:t>stoppel</w:t>
      </w:r>
      <w:r w:rsidR="00561679">
        <w:rPr>
          <w:b w:val="0"/>
          <w:sz w:val="20"/>
          <w:szCs w:val="20"/>
          <w:lang w:val="nl-NL"/>
        </w:rPr>
        <w:t>bewerkingsmachines,</w:t>
      </w:r>
      <w:r w:rsidRPr="001652A9">
        <w:rPr>
          <w:b w:val="0"/>
          <w:sz w:val="20"/>
          <w:szCs w:val="20"/>
          <w:lang w:val="nl-NL"/>
        </w:rPr>
        <w:t xml:space="preserve"> kunstmeststrooiers en slimme oplossingen voor landbouwdatabeheer.</w:t>
      </w:r>
    </w:p>
    <w:p w14:paraId="1ADABF71" w14:textId="0087C034" w:rsidR="00A7781B" w:rsidRPr="0047347F" w:rsidRDefault="00A7781B">
      <w:pPr>
        <w:rPr>
          <w:b/>
          <w:sz w:val="20"/>
          <w:szCs w:val="20"/>
          <w:lang w:val="nl-NL"/>
        </w:rPr>
      </w:pPr>
    </w:p>
    <w:p w14:paraId="6B0D1F95" w14:textId="77777777" w:rsidR="006F1D1A" w:rsidRPr="0047347F" w:rsidRDefault="006F1D1A">
      <w:pPr>
        <w:rPr>
          <w:b/>
          <w:sz w:val="20"/>
          <w:szCs w:val="20"/>
          <w:lang w:val="nl-NL"/>
        </w:rPr>
      </w:pPr>
    </w:p>
    <w:p w14:paraId="0E337D83" w14:textId="232BD25F" w:rsidR="00C63EC9" w:rsidRPr="00831500" w:rsidRDefault="00C63EC9" w:rsidP="00361A72">
      <w:pPr>
        <w:pStyle w:val="Textkrper2"/>
        <w:tabs>
          <w:tab w:val="left" w:pos="7020"/>
          <w:tab w:val="left" w:pos="7200"/>
        </w:tabs>
        <w:spacing w:line="288" w:lineRule="auto"/>
        <w:ind w:right="1699"/>
        <w:outlineLvl w:val="0"/>
        <w:rPr>
          <w:b/>
          <w:sz w:val="20"/>
          <w:szCs w:val="20"/>
          <w:lang w:val="fr-FR"/>
        </w:rPr>
      </w:pPr>
      <w:r w:rsidRPr="00831500">
        <w:rPr>
          <w:b/>
          <w:sz w:val="20"/>
          <w:szCs w:val="20"/>
          <w:lang w:val="fr-FR"/>
        </w:rPr>
        <w:t>P</w:t>
      </w:r>
      <w:r w:rsidR="00561679" w:rsidRPr="00831500">
        <w:rPr>
          <w:b/>
          <w:sz w:val="20"/>
          <w:szCs w:val="20"/>
          <w:lang w:val="fr-FR"/>
        </w:rPr>
        <w:t>ers</w:t>
      </w:r>
      <w:r w:rsidRPr="00831500">
        <w:rPr>
          <w:b/>
          <w:sz w:val="20"/>
          <w:szCs w:val="20"/>
          <w:lang w:val="fr-FR"/>
        </w:rPr>
        <w:t>-</w:t>
      </w:r>
      <w:r w:rsidR="00561679" w:rsidRPr="00831500">
        <w:rPr>
          <w:b/>
          <w:sz w:val="20"/>
          <w:szCs w:val="20"/>
          <w:lang w:val="fr-FR"/>
        </w:rPr>
        <w:t>c</w:t>
      </w:r>
      <w:r w:rsidRPr="00831500">
        <w:rPr>
          <w:b/>
          <w:sz w:val="20"/>
          <w:szCs w:val="20"/>
          <w:lang w:val="fr-FR"/>
        </w:rPr>
        <w:t>onta</w:t>
      </w:r>
      <w:r w:rsidR="00561679" w:rsidRPr="00831500">
        <w:rPr>
          <w:b/>
          <w:sz w:val="20"/>
          <w:szCs w:val="20"/>
          <w:lang w:val="fr-FR"/>
        </w:rPr>
        <w:t>ct</w:t>
      </w:r>
    </w:p>
    <w:p w14:paraId="6862CF4C" w14:textId="39E238F0" w:rsidR="00C63EC9" w:rsidRPr="00831500" w:rsidRDefault="001137C3" w:rsidP="00361A72">
      <w:pPr>
        <w:pStyle w:val="Textkrper2"/>
        <w:tabs>
          <w:tab w:val="left" w:pos="7020"/>
          <w:tab w:val="left" w:pos="7200"/>
        </w:tabs>
        <w:spacing w:line="240" w:lineRule="auto"/>
        <w:ind w:right="1699"/>
        <w:outlineLvl w:val="0"/>
        <w:rPr>
          <w:sz w:val="20"/>
          <w:szCs w:val="20"/>
          <w:lang w:val="fr-FR"/>
        </w:rPr>
      </w:pPr>
      <w:r w:rsidRPr="00831500">
        <w:rPr>
          <w:sz w:val="20"/>
          <w:szCs w:val="20"/>
          <w:lang w:val="fr-FR"/>
        </w:rPr>
        <w:t>Katrin Fischer</w:t>
      </w:r>
    </w:p>
    <w:p w14:paraId="31B7861B" w14:textId="0D91E77C" w:rsidR="00C63EC9" w:rsidRPr="00831500" w:rsidRDefault="00C63EC9" w:rsidP="00361A72">
      <w:pPr>
        <w:pStyle w:val="Textkrper2"/>
        <w:tabs>
          <w:tab w:val="left" w:pos="720"/>
          <w:tab w:val="left" w:pos="7200"/>
        </w:tabs>
        <w:spacing w:line="240" w:lineRule="auto"/>
        <w:ind w:right="1699"/>
        <w:rPr>
          <w:sz w:val="20"/>
          <w:szCs w:val="20"/>
          <w:lang w:val="fr-FR"/>
        </w:rPr>
      </w:pPr>
      <w:r w:rsidRPr="00831500">
        <w:rPr>
          <w:sz w:val="20"/>
          <w:szCs w:val="20"/>
          <w:lang w:val="fr-FR"/>
        </w:rPr>
        <w:t xml:space="preserve">+49 2802 81 - </w:t>
      </w:r>
      <w:r w:rsidR="001137C3" w:rsidRPr="00831500">
        <w:rPr>
          <w:sz w:val="20"/>
          <w:szCs w:val="20"/>
          <w:lang w:val="fr-FR"/>
        </w:rPr>
        <w:t>8240</w:t>
      </w:r>
    </w:p>
    <w:p w14:paraId="68A07812" w14:textId="5C046CC6" w:rsidR="003000F9" w:rsidRPr="00831500" w:rsidRDefault="001137C3" w:rsidP="003000F9">
      <w:pPr>
        <w:pStyle w:val="Textkrper2"/>
        <w:tabs>
          <w:tab w:val="left" w:pos="720"/>
          <w:tab w:val="left" w:pos="7200"/>
        </w:tabs>
        <w:spacing w:line="240" w:lineRule="auto"/>
        <w:ind w:right="1699"/>
        <w:rPr>
          <w:color w:val="000000" w:themeColor="text1"/>
          <w:sz w:val="20"/>
          <w:szCs w:val="20"/>
          <w:lang w:val="fr-FR"/>
        </w:rPr>
      </w:pPr>
      <w:r w:rsidRPr="00831500">
        <w:rPr>
          <w:sz w:val="20"/>
          <w:szCs w:val="20"/>
          <w:lang w:val="fr-FR"/>
        </w:rPr>
        <w:t>k.fischer</w:t>
      </w:r>
      <w:r w:rsidR="003000F9" w:rsidRPr="00831500">
        <w:rPr>
          <w:sz w:val="20"/>
          <w:szCs w:val="20"/>
          <w:lang w:val="fr-FR"/>
        </w:rPr>
        <w:t>@lemken.com</w:t>
      </w:r>
    </w:p>
    <w:p w14:paraId="6F2B4891" w14:textId="77777777" w:rsidR="00C63EC9" w:rsidRPr="0047347F" w:rsidRDefault="00C63EC9" w:rsidP="00361A72">
      <w:pPr>
        <w:pStyle w:val="Textkrper2"/>
        <w:tabs>
          <w:tab w:val="left" w:pos="720"/>
          <w:tab w:val="left" w:pos="7200"/>
        </w:tabs>
        <w:spacing w:line="240" w:lineRule="auto"/>
        <w:ind w:right="1699"/>
        <w:rPr>
          <w:sz w:val="20"/>
          <w:szCs w:val="20"/>
          <w:lang w:val="nl-NL"/>
        </w:rPr>
      </w:pPr>
      <w:r w:rsidRPr="0047347F">
        <w:rPr>
          <w:sz w:val="20"/>
          <w:szCs w:val="20"/>
          <w:lang w:val="nl-NL"/>
        </w:rPr>
        <w:t>www.lemken.com</w:t>
      </w:r>
    </w:p>
    <w:p w14:paraId="6A8BD072" w14:textId="77777777" w:rsidR="00C63EC9" w:rsidRPr="0047347F" w:rsidRDefault="00C63EC9" w:rsidP="00361A72">
      <w:pPr>
        <w:pStyle w:val="Textkrper2"/>
        <w:tabs>
          <w:tab w:val="left" w:pos="720"/>
          <w:tab w:val="left" w:pos="7200"/>
        </w:tabs>
        <w:spacing w:line="240" w:lineRule="auto"/>
        <w:ind w:right="1699"/>
        <w:rPr>
          <w:sz w:val="20"/>
          <w:szCs w:val="20"/>
          <w:lang w:val="nl-NL"/>
        </w:rPr>
      </w:pPr>
    </w:p>
    <w:p w14:paraId="02A01040" w14:textId="77777777" w:rsidR="00AD11D6" w:rsidRPr="0047347F" w:rsidRDefault="00AD11D6" w:rsidP="00361A72">
      <w:pPr>
        <w:pStyle w:val="Textkrper2"/>
        <w:tabs>
          <w:tab w:val="left" w:pos="720"/>
          <w:tab w:val="left" w:pos="7200"/>
        </w:tabs>
        <w:spacing w:line="240" w:lineRule="auto"/>
        <w:ind w:right="1699"/>
        <w:rPr>
          <w:sz w:val="20"/>
          <w:szCs w:val="20"/>
          <w:lang w:val="nl-NL"/>
        </w:rPr>
      </w:pPr>
    </w:p>
    <w:p w14:paraId="4F9FF223" w14:textId="345C4FE1" w:rsidR="00A76710" w:rsidRPr="0047347F" w:rsidRDefault="00A76710" w:rsidP="00361A72">
      <w:pPr>
        <w:pStyle w:val="Textkrper2"/>
        <w:tabs>
          <w:tab w:val="left" w:pos="720"/>
          <w:tab w:val="left" w:pos="7200"/>
        </w:tabs>
        <w:ind w:right="1699"/>
        <w:rPr>
          <w:sz w:val="20"/>
          <w:szCs w:val="20"/>
          <w:lang w:val="nl-NL"/>
        </w:rPr>
      </w:pPr>
    </w:p>
    <w:p w14:paraId="64E2138B" w14:textId="77777777" w:rsidR="00B07FE3" w:rsidRDefault="00B07FE3">
      <w:pPr>
        <w:rPr>
          <w:sz w:val="20"/>
          <w:szCs w:val="20"/>
          <w:lang w:val="nl-NL"/>
        </w:rPr>
      </w:pPr>
      <w:r>
        <w:rPr>
          <w:sz w:val="20"/>
          <w:szCs w:val="20"/>
          <w:lang w:val="nl-NL"/>
        </w:rPr>
        <w:br w:type="page"/>
      </w:r>
    </w:p>
    <w:p w14:paraId="7761EB4C" w14:textId="071FAAA4" w:rsidR="00C22B5C" w:rsidRPr="00561679" w:rsidRDefault="000006C4" w:rsidP="00361A72">
      <w:pPr>
        <w:pStyle w:val="Textkrper2"/>
        <w:tabs>
          <w:tab w:val="left" w:pos="720"/>
          <w:tab w:val="left" w:pos="7200"/>
        </w:tabs>
        <w:ind w:right="1699"/>
        <w:rPr>
          <w:sz w:val="20"/>
          <w:szCs w:val="20"/>
          <w:lang w:val="nl-NL"/>
        </w:rPr>
      </w:pPr>
      <w:proofErr w:type="spellStart"/>
      <w:r w:rsidRPr="00B07FE3">
        <w:rPr>
          <w:sz w:val="20"/>
          <w:szCs w:val="20"/>
          <w:lang w:val="nl-NL"/>
        </w:rPr>
        <w:lastRenderedPageBreak/>
        <w:t>Bild</w:t>
      </w:r>
      <w:proofErr w:type="spellEnd"/>
      <w:r w:rsidRPr="00B07FE3">
        <w:rPr>
          <w:sz w:val="20"/>
          <w:szCs w:val="20"/>
          <w:lang w:val="nl-NL"/>
        </w:rPr>
        <w:t xml:space="preserve"> 1:</w:t>
      </w:r>
      <w:r w:rsidR="00C22B5C" w:rsidRPr="00B07FE3">
        <w:rPr>
          <w:sz w:val="20"/>
          <w:szCs w:val="20"/>
          <w:lang w:val="nl-NL"/>
        </w:rPr>
        <w:t xml:space="preserve"> </w:t>
      </w:r>
      <w:r w:rsidR="00B07FE3" w:rsidRPr="00B07FE3">
        <w:rPr>
          <w:sz w:val="20"/>
          <w:szCs w:val="20"/>
          <w:lang w:val="nl-NL"/>
        </w:rPr>
        <w:t xml:space="preserve">Het nieuwe </w:t>
      </w:r>
      <w:proofErr w:type="spellStart"/>
      <w:r w:rsidR="00B07FE3" w:rsidRPr="00B07FE3">
        <w:rPr>
          <w:sz w:val="20"/>
          <w:szCs w:val="20"/>
          <w:lang w:val="nl-NL"/>
        </w:rPr>
        <w:t>Competence</w:t>
      </w:r>
      <w:proofErr w:type="spellEnd"/>
      <w:r w:rsidR="00B07FE3" w:rsidRPr="00B07FE3">
        <w:rPr>
          <w:sz w:val="20"/>
          <w:szCs w:val="20"/>
          <w:lang w:val="nl-NL"/>
        </w:rPr>
        <w:t xml:space="preserve"> Center </w:t>
      </w:r>
      <w:proofErr w:type="spellStart"/>
      <w:r w:rsidR="00B07FE3" w:rsidRPr="00B07FE3">
        <w:rPr>
          <w:sz w:val="20"/>
          <w:szCs w:val="20"/>
          <w:lang w:val="nl-NL"/>
        </w:rPr>
        <w:t>Crop</w:t>
      </w:r>
      <w:proofErr w:type="spellEnd"/>
      <w:r w:rsidR="00B07FE3" w:rsidRPr="00B07FE3">
        <w:rPr>
          <w:sz w:val="20"/>
          <w:szCs w:val="20"/>
          <w:lang w:val="nl-NL"/>
        </w:rPr>
        <w:t xml:space="preserve"> Care van Lemken is gerealiseerd in het Nederlandse Dinteloord</w:t>
      </w:r>
      <w:r w:rsidR="00337A38" w:rsidRPr="00561679">
        <w:rPr>
          <w:sz w:val="20"/>
          <w:szCs w:val="20"/>
          <w:lang w:val="nl-NL"/>
        </w:rPr>
        <w:t>.</w:t>
      </w:r>
    </w:p>
    <w:p w14:paraId="123093F7" w14:textId="4E744502" w:rsidR="00FE48BC" w:rsidRPr="00561679" w:rsidRDefault="00FE48BC" w:rsidP="00361A72">
      <w:pPr>
        <w:pStyle w:val="Textkrper2"/>
        <w:tabs>
          <w:tab w:val="left" w:pos="720"/>
          <w:tab w:val="left" w:pos="7200"/>
        </w:tabs>
        <w:ind w:right="1699"/>
        <w:rPr>
          <w:sz w:val="20"/>
          <w:szCs w:val="20"/>
          <w:lang w:val="nl-NL"/>
        </w:rPr>
      </w:pPr>
    </w:p>
    <w:p w14:paraId="4180A178" w14:textId="4123552D" w:rsidR="00FE48BC" w:rsidRPr="00561679" w:rsidRDefault="0015227D" w:rsidP="00361A72">
      <w:pPr>
        <w:pStyle w:val="Textkrper2"/>
        <w:tabs>
          <w:tab w:val="left" w:pos="720"/>
          <w:tab w:val="left" w:pos="7200"/>
        </w:tabs>
        <w:ind w:right="1699"/>
        <w:rPr>
          <w:sz w:val="20"/>
          <w:szCs w:val="20"/>
          <w:lang w:val="nl-NL"/>
        </w:rPr>
      </w:pPr>
      <w:r>
        <w:rPr>
          <w:noProof/>
          <w:sz w:val="20"/>
          <w:szCs w:val="20"/>
        </w:rPr>
        <w:drawing>
          <wp:inline distT="0" distB="0" distL="0" distR="0" wp14:anchorId="0387809C" wp14:editId="005D8B4F">
            <wp:extent cx="3600000" cy="2497376"/>
            <wp:effectExtent l="0" t="0" r="635" b="0"/>
            <wp:docPr id="472450765" name="Grafik 1" descr="Ein Bild, das Gras, draußen, Pflanze, Luftb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450765" name="Grafik 1" descr="Ein Bild, das Gras, draußen, Pflanze, Luftbild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97376"/>
                    </a:xfrm>
                    <a:prstGeom prst="rect">
                      <a:avLst/>
                    </a:prstGeom>
                  </pic:spPr>
                </pic:pic>
              </a:graphicData>
            </a:graphic>
          </wp:inline>
        </w:drawing>
      </w:r>
    </w:p>
    <w:sectPr w:rsidR="00FE48BC" w:rsidRPr="00561679" w:rsidSect="008A7023">
      <w:headerReference w:type="even" r:id="rId9"/>
      <w:footerReference w:type="default" r:id="rId10"/>
      <w:headerReference w:type="first" r:id="rId11"/>
      <w:footerReference w:type="first" r:id="rId12"/>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3702C" w14:textId="77777777" w:rsidR="00492606" w:rsidRDefault="00492606">
      <w:r>
        <w:separator/>
      </w:r>
    </w:p>
  </w:endnote>
  <w:endnote w:type="continuationSeparator" w:id="0">
    <w:p w14:paraId="3BEE0CF0" w14:textId="77777777" w:rsidR="00492606" w:rsidRDefault="0049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66E8F8" w14:textId="77777777" w:rsidR="00492606" w:rsidRDefault="00492606">
      <w:r>
        <w:separator/>
      </w:r>
    </w:p>
  </w:footnote>
  <w:footnote w:type="continuationSeparator" w:id="0">
    <w:p w14:paraId="545CCDE5" w14:textId="77777777" w:rsidR="00492606" w:rsidRDefault="00492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6691B255" w:rsidR="005A4985" w:rsidRDefault="00E83CBB" w:rsidP="00E83CBB">
    <w:pPr>
      <w:pStyle w:val="Kopfzeile"/>
      <w:jc w:val="right"/>
    </w:pPr>
    <w:proofErr w:type="spellStart"/>
    <w:r w:rsidRPr="000D1D67">
      <w:rPr>
        <w:b/>
        <w:sz w:val="32"/>
        <w:szCs w:val="32"/>
      </w:rPr>
      <w:t>P</w:t>
    </w:r>
    <w:r w:rsidR="007D305A">
      <w:rPr>
        <w:b/>
        <w:sz w:val="32"/>
        <w:szCs w:val="32"/>
      </w:rPr>
      <w:t>ers</w:t>
    </w:r>
    <w:r w:rsidR="00CA0DDB">
      <w:rPr>
        <w:b/>
        <w:sz w:val="32"/>
        <w:szCs w:val="32"/>
      </w:rPr>
      <w:t>bericht</w:t>
    </w:r>
    <w:proofErr w:type="spellEnd"/>
    <w:r>
      <w:tab/>
    </w:r>
    <w:r>
      <w:tab/>
      <w:t xml:space="preserve"> </w:t>
    </w:r>
  </w:p>
  <w:p w14:paraId="6479DAA3" w14:textId="61C3BE75" w:rsidR="00E83CBB" w:rsidRDefault="00E83CBB" w:rsidP="00A009AD">
    <w:pPr>
      <w:pStyle w:val="Kopfzeile"/>
      <w:jc w:val="right"/>
    </w:pPr>
    <w:r>
      <w:t xml:space="preserve">Alpen, </w:t>
    </w:r>
    <w:proofErr w:type="spellStart"/>
    <w:r w:rsidR="000E24C7">
      <w:t>oktober</w:t>
    </w:r>
    <w:proofErr w:type="spellEnd"/>
    <w:r w:rsidR="000C2CE0">
      <w:t xml:space="preserve"> </w:t>
    </w:r>
    <w:r w:rsidR="0006759C">
      <w:t>20</w:t>
    </w:r>
    <w:r w:rsidR="006378C8">
      <w:t>2</w:t>
    </w:r>
    <w:r w:rsidR="000C2CE0">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355D00"/>
    <w:multiLevelType w:val="hybridMultilevel"/>
    <w:tmpl w:val="26A25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20896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7641"/>
    <w:rsid w:val="0006759C"/>
    <w:rsid w:val="00067ADA"/>
    <w:rsid w:val="00077B84"/>
    <w:rsid w:val="000803D1"/>
    <w:rsid w:val="00081816"/>
    <w:rsid w:val="00091FD8"/>
    <w:rsid w:val="000951CA"/>
    <w:rsid w:val="000960B0"/>
    <w:rsid w:val="000A34BF"/>
    <w:rsid w:val="000B5BB5"/>
    <w:rsid w:val="000C2CE0"/>
    <w:rsid w:val="000D1D67"/>
    <w:rsid w:val="000D36F4"/>
    <w:rsid w:val="000E24C7"/>
    <w:rsid w:val="000E69A5"/>
    <w:rsid w:val="000F7823"/>
    <w:rsid w:val="001137C3"/>
    <w:rsid w:val="001162C6"/>
    <w:rsid w:val="001206DC"/>
    <w:rsid w:val="001245C8"/>
    <w:rsid w:val="00135436"/>
    <w:rsid w:val="00150F3E"/>
    <w:rsid w:val="00151FAB"/>
    <w:rsid w:val="0015227D"/>
    <w:rsid w:val="00156D6F"/>
    <w:rsid w:val="0015756F"/>
    <w:rsid w:val="00157A36"/>
    <w:rsid w:val="001652A9"/>
    <w:rsid w:val="00180BF9"/>
    <w:rsid w:val="00184E4C"/>
    <w:rsid w:val="00192E77"/>
    <w:rsid w:val="00195CA7"/>
    <w:rsid w:val="00196980"/>
    <w:rsid w:val="001B112A"/>
    <w:rsid w:val="001D347D"/>
    <w:rsid w:val="00202A78"/>
    <w:rsid w:val="002033C6"/>
    <w:rsid w:val="002046A9"/>
    <w:rsid w:val="00225F31"/>
    <w:rsid w:val="0023097F"/>
    <w:rsid w:val="002337E4"/>
    <w:rsid w:val="0024407C"/>
    <w:rsid w:val="0024691D"/>
    <w:rsid w:val="00246BF4"/>
    <w:rsid w:val="00256488"/>
    <w:rsid w:val="00256EB7"/>
    <w:rsid w:val="00257BBC"/>
    <w:rsid w:val="00261B9C"/>
    <w:rsid w:val="002718A9"/>
    <w:rsid w:val="00276E3B"/>
    <w:rsid w:val="002775AC"/>
    <w:rsid w:val="0029451A"/>
    <w:rsid w:val="00294BC3"/>
    <w:rsid w:val="00297844"/>
    <w:rsid w:val="002A0C42"/>
    <w:rsid w:val="002A5BD4"/>
    <w:rsid w:val="002B4A05"/>
    <w:rsid w:val="002C0B0D"/>
    <w:rsid w:val="002C4813"/>
    <w:rsid w:val="002C79DF"/>
    <w:rsid w:val="002F7D3E"/>
    <w:rsid w:val="003000F9"/>
    <w:rsid w:val="00320DC7"/>
    <w:rsid w:val="00330B33"/>
    <w:rsid w:val="00337A38"/>
    <w:rsid w:val="00340E20"/>
    <w:rsid w:val="00342678"/>
    <w:rsid w:val="003444F6"/>
    <w:rsid w:val="00344975"/>
    <w:rsid w:val="00352553"/>
    <w:rsid w:val="00361A72"/>
    <w:rsid w:val="00366DA7"/>
    <w:rsid w:val="003674CA"/>
    <w:rsid w:val="00372E43"/>
    <w:rsid w:val="0037415C"/>
    <w:rsid w:val="003829BD"/>
    <w:rsid w:val="00382CC3"/>
    <w:rsid w:val="00391A14"/>
    <w:rsid w:val="003A165C"/>
    <w:rsid w:val="003B0DB8"/>
    <w:rsid w:val="003B0EC1"/>
    <w:rsid w:val="003B115B"/>
    <w:rsid w:val="003B57EC"/>
    <w:rsid w:val="003C6311"/>
    <w:rsid w:val="003D0269"/>
    <w:rsid w:val="003E03F6"/>
    <w:rsid w:val="003F1FF1"/>
    <w:rsid w:val="00412549"/>
    <w:rsid w:val="00432C69"/>
    <w:rsid w:val="00440CEC"/>
    <w:rsid w:val="004632EB"/>
    <w:rsid w:val="00464588"/>
    <w:rsid w:val="0047347F"/>
    <w:rsid w:val="00492606"/>
    <w:rsid w:val="00494FE7"/>
    <w:rsid w:val="004A083E"/>
    <w:rsid w:val="004A4F05"/>
    <w:rsid w:val="004A5596"/>
    <w:rsid w:val="004C5543"/>
    <w:rsid w:val="004D316F"/>
    <w:rsid w:val="004D4B93"/>
    <w:rsid w:val="004D7CBB"/>
    <w:rsid w:val="004E3409"/>
    <w:rsid w:val="004E6B3C"/>
    <w:rsid w:val="004F112B"/>
    <w:rsid w:val="004F3150"/>
    <w:rsid w:val="004F7883"/>
    <w:rsid w:val="00523ECB"/>
    <w:rsid w:val="0053594A"/>
    <w:rsid w:val="00542D54"/>
    <w:rsid w:val="00543685"/>
    <w:rsid w:val="00561679"/>
    <w:rsid w:val="00563B2A"/>
    <w:rsid w:val="00570705"/>
    <w:rsid w:val="005856F8"/>
    <w:rsid w:val="00590825"/>
    <w:rsid w:val="00590C5C"/>
    <w:rsid w:val="0059685D"/>
    <w:rsid w:val="005A35B4"/>
    <w:rsid w:val="005A4985"/>
    <w:rsid w:val="005A5776"/>
    <w:rsid w:val="005B12A3"/>
    <w:rsid w:val="005B1918"/>
    <w:rsid w:val="005B1A62"/>
    <w:rsid w:val="005B3274"/>
    <w:rsid w:val="005D1F0F"/>
    <w:rsid w:val="005D43CE"/>
    <w:rsid w:val="005E4024"/>
    <w:rsid w:val="005F48A2"/>
    <w:rsid w:val="00605437"/>
    <w:rsid w:val="00610310"/>
    <w:rsid w:val="00614296"/>
    <w:rsid w:val="00620897"/>
    <w:rsid w:val="00634726"/>
    <w:rsid w:val="006378C8"/>
    <w:rsid w:val="006431C6"/>
    <w:rsid w:val="006450B2"/>
    <w:rsid w:val="0064585D"/>
    <w:rsid w:val="00646F26"/>
    <w:rsid w:val="00655910"/>
    <w:rsid w:val="00656D60"/>
    <w:rsid w:val="00656F0F"/>
    <w:rsid w:val="006620A7"/>
    <w:rsid w:val="00677DC6"/>
    <w:rsid w:val="00680A9A"/>
    <w:rsid w:val="00683B19"/>
    <w:rsid w:val="00684FB8"/>
    <w:rsid w:val="00686320"/>
    <w:rsid w:val="006B3B3C"/>
    <w:rsid w:val="006B3C8F"/>
    <w:rsid w:val="006C0B67"/>
    <w:rsid w:val="006C0FD9"/>
    <w:rsid w:val="006F0894"/>
    <w:rsid w:val="006F1D1A"/>
    <w:rsid w:val="006F54A5"/>
    <w:rsid w:val="00704D8F"/>
    <w:rsid w:val="0071016A"/>
    <w:rsid w:val="00710650"/>
    <w:rsid w:val="00711B24"/>
    <w:rsid w:val="00712624"/>
    <w:rsid w:val="007150BC"/>
    <w:rsid w:val="00715415"/>
    <w:rsid w:val="0072123B"/>
    <w:rsid w:val="007225C0"/>
    <w:rsid w:val="007468CB"/>
    <w:rsid w:val="0076197B"/>
    <w:rsid w:val="007773E3"/>
    <w:rsid w:val="007816E6"/>
    <w:rsid w:val="00785157"/>
    <w:rsid w:val="00787A21"/>
    <w:rsid w:val="00793CCE"/>
    <w:rsid w:val="007D13C5"/>
    <w:rsid w:val="007D305A"/>
    <w:rsid w:val="007E06E2"/>
    <w:rsid w:val="007E28F5"/>
    <w:rsid w:val="007E6E22"/>
    <w:rsid w:val="0080546E"/>
    <w:rsid w:val="00806B8C"/>
    <w:rsid w:val="00807BB1"/>
    <w:rsid w:val="0081648C"/>
    <w:rsid w:val="008239FC"/>
    <w:rsid w:val="00831500"/>
    <w:rsid w:val="00834DE1"/>
    <w:rsid w:val="008568E5"/>
    <w:rsid w:val="00870611"/>
    <w:rsid w:val="00871E65"/>
    <w:rsid w:val="008818CB"/>
    <w:rsid w:val="0088637A"/>
    <w:rsid w:val="0089279F"/>
    <w:rsid w:val="008A7023"/>
    <w:rsid w:val="008B05C6"/>
    <w:rsid w:val="008C3B58"/>
    <w:rsid w:val="008D271E"/>
    <w:rsid w:val="008D6BFA"/>
    <w:rsid w:val="008D71A6"/>
    <w:rsid w:val="008E2C03"/>
    <w:rsid w:val="00901981"/>
    <w:rsid w:val="00904035"/>
    <w:rsid w:val="00906ABE"/>
    <w:rsid w:val="00912C49"/>
    <w:rsid w:val="00913FF8"/>
    <w:rsid w:val="00917986"/>
    <w:rsid w:val="00922957"/>
    <w:rsid w:val="00923EAA"/>
    <w:rsid w:val="00953A1B"/>
    <w:rsid w:val="009553A7"/>
    <w:rsid w:val="0096335D"/>
    <w:rsid w:val="00970050"/>
    <w:rsid w:val="00973EDE"/>
    <w:rsid w:val="00981585"/>
    <w:rsid w:val="009838F0"/>
    <w:rsid w:val="009864C1"/>
    <w:rsid w:val="00991C5D"/>
    <w:rsid w:val="00994BBD"/>
    <w:rsid w:val="009A3071"/>
    <w:rsid w:val="009A508D"/>
    <w:rsid w:val="009A61F5"/>
    <w:rsid w:val="009B1351"/>
    <w:rsid w:val="009B1913"/>
    <w:rsid w:val="009C4144"/>
    <w:rsid w:val="009C678A"/>
    <w:rsid w:val="009C7079"/>
    <w:rsid w:val="00A009AD"/>
    <w:rsid w:val="00A035AC"/>
    <w:rsid w:val="00A30292"/>
    <w:rsid w:val="00A343C7"/>
    <w:rsid w:val="00A46F69"/>
    <w:rsid w:val="00A52D52"/>
    <w:rsid w:val="00A72B4D"/>
    <w:rsid w:val="00A76710"/>
    <w:rsid w:val="00A7781B"/>
    <w:rsid w:val="00A82D37"/>
    <w:rsid w:val="00A8652F"/>
    <w:rsid w:val="00A87C53"/>
    <w:rsid w:val="00A951B8"/>
    <w:rsid w:val="00AA09C4"/>
    <w:rsid w:val="00AB3ADC"/>
    <w:rsid w:val="00AC352B"/>
    <w:rsid w:val="00AD11D6"/>
    <w:rsid w:val="00AD55B4"/>
    <w:rsid w:val="00AD651E"/>
    <w:rsid w:val="00AF1E45"/>
    <w:rsid w:val="00AF2660"/>
    <w:rsid w:val="00B00CEB"/>
    <w:rsid w:val="00B048CE"/>
    <w:rsid w:val="00B07FE3"/>
    <w:rsid w:val="00B15D31"/>
    <w:rsid w:val="00B26CB1"/>
    <w:rsid w:val="00B32C07"/>
    <w:rsid w:val="00B331CC"/>
    <w:rsid w:val="00B343BE"/>
    <w:rsid w:val="00B5167C"/>
    <w:rsid w:val="00B61734"/>
    <w:rsid w:val="00B836A0"/>
    <w:rsid w:val="00B9097E"/>
    <w:rsid w:val="00BA0D06"/>
    <w:rsid w:val="00BB122E"/>
    <w:rsid w:val="00BB1B5D"/>
    <w:rsid w:val="00BC3FB7"/>
    <w:rsid w:val="00BF1211"/>
    <w:rsid w:val="00BF5878"/>
    <w:rsid w:val="00BF5920"/>
    <w:rsid w:val="00C05D0B"/>
    <w:rsid w:val="00C114A2"/>
    <w:rsid w:val="00C16ACF"/>
    <w:rsid w:val="00C20AD6"/>
    <w:rsid w:val="00C22B5C"/>
    <w:rsid w:val="00C30AB6"/>
    <w:rsid w:val="00C3479F"/>
    <w:rsid w:val="00C4432E"/>
    <w:rsid w:val="00C46CC8"/>
    <w:rsid w:val="00C51E1C"/>
    <w:rsid w:val="00C537F4"/>
    <w:rsid w:val="00C55560"/>
    <w:rsid w:val="00C563F2"/>
    <w:rsid w:val="00C56CB9"/>
    <w:rsid w:val="00C63EC9"/>
    <w:rsid w:val="00C72F04"/>
    <w:rsid w:val="00C761B6"/>
    <w:rsid w:val="00C8677B"/>
    <w:rsid w:val="00C961F4"/>
    <w:rsid w:val="00CA0DDB"/>
    <w:rsid w:val="00CA5001"/>
    <w:rsid w:val="00CA7E85"/>
    <w:rsid w:val="00CB2B84"/>
    <w:rsid w:val="00CB33B7"/>
    <w:rsid w:val="00CB5D32"/>
    <w:rsid w:val="00CC30A4"/>
    <w:rsid w:val="00CD2E11"/>
    <w:rsid w:val="00CD2EE6"/>
    <w:rsid w:val="00CD4F46"/>
    <w:rsid w:val="00CF075E"/>
    <w:rsid w:val="00D01116"/>
    <w:rsid w:val="00D0275B"/>
    <w:rsid w:val="00D21B1D"/>
    <w:rsid w:val="00D27B99"/>
    <w:rsid w:val="00D45E29"/>
    <w:rsid w:val="00D54775"/>
    <w:rsid w:val="00D7690D"/>
    <w:rsid w:val="00D8523E"/>
    <w:rsid w:val="00DA57C3"/>
    <w:rsid w:val="00DB4457"/>
    <w:rsid w:val="00DB5EB6"/>
    <w:rsid w:val="00DB6559"/>
    <w:rsid w:val="00DB6D63"/>
    <w:rsid w:val="00DD0531"/>
    <w:rsid w:val="00DD0753"/>
    <w:rsid w:val="00DE702A"/>
    <w:rsid w:val="00DF2AFB"/>
    <w:rsid w:val="00DF47B6"/>
    <w:rsid w:val="00DF75AC"/>
    <w:rsid w:val="00E00515"/>
    <w:rsid w:val="00E01DAC"/>
    <w:rsid w:val="00E1583E"/>
    <w:rsid w:val="00E2443B"/>
    <w:rsid w:val="00E30F7E"/>
    <w:rsid w:val="00E32828"/>
    <w:rsid w:val="00E4033F"/>
    <w:rsid w:val="00E43DAF"/>
    <w:rsid w:val="00E5127F"/>
    <w:rsid w:val="00E6032D"/>
    <w:rsid w:val="00E662F2"/>
    <w:rsid w:val="00E7254E"/>
    <w:rsid w:val="00E72CB5"/>
    <w:rsid w:val="00E82AAD"/>
    <w:rsid w:val="00E83CBB"/>
    <w:rsid w:val="00E90564"/>
    <w:rsid w:val="00E95A59"/>
    <w:rsid w:val="00EC0405"/>
    <w:rsid w:val="00ED1A44"/>
    <w:rsid w:val="00ED3628"/>
    <w:rsid w:val="00ED718D"/>
    <w:rsid w:val="00EF5C3D"/>
    <w:rsid w:val="00F24653"/>
    <w:rsid w:val="00F36037"/>
    <w:rsid w:val="00F41231"/>
    <w:rsid w:val="00F554A7"/>
    <w:rsid w:val="00F769F1"/>
    <w:rsid w:val="00F82E49"/>
    <w:rsid w:val="00F86875"/>
    <w:rsid w:val="00F9506A"/>
    <w:rsid w:val="00FB3192"/>
    <w:rsid w:val="00FB48CF"/>
    <w:rsid w:val="00FB4FDF"/>
    <w:rsid w:val="00FB508E"/>
    <w:rsid w:val="00FD2177"/>
    <w:rsid w:val="00FD7270"/>
    <w:rsid w:val="00FE48BC"/>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562</Words>
  <Characters>3309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11</cp:revision>
  <cp:lastPrinted>2024-09-27T12:49:00Z</cp:lastPrinted>
  <dcterms:created xsi:type="dcterms:W3CDTF">2024-07-26T06:17:00Z</dcterms:created>
  <dcterms:modified xsi:type="dcterms:W3CDTF">2024-09-27T12:49:00Z</dcterms:modified>
</cp:coreProperties>
</file>