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517DC" w14:textId="77777777" w:rsidR="008A7023" w:rsidRDefault="008A7023" w:rsidP="000D1D67">
      <w:pPr>
        <w:pStyle w:val="Titel"/>
        <w:spacing w:after="120"/>
        <w:ind w:right="1848"/>
        <w:jc w:val="both"/>
        <w:rPr>
          <w:szCs w:val="28"/>
        </w:rPr>
      </w:pPr>
      <w:bookmarkStart w:id="0" w:name="_Hlk137554727"/>
      <w:bookmarkEnd w:id="0"/>
    </w:p>
    <w:p w14:paraId="756B00DA" w14:textId="77777777" w:rsidR="003674B3" w:rsidRDefault="003674B3" w:rsidP="002D11E1">
      <w:pPr>
        <w:pStyle w:val="Titel"/>
        <w:spacing w:after="240"/>
        <w:ind w:right="1699"/>
        <w:jc w:val="both"/>
        <w:rPr>
          <w:szCs w:val="28"/>
          <w:lang w:val="en-US"/>
        </w:rPr>
      </w:pPr>
    </w:p>
    <w:p w14:paraId="4637594C" w14:textId="5E7624B4" w:rsidR="003674B3" w:rsidRDefault="003674B3" w:rsidP="002D11E1">
      <w:pPr>
        <w:pStyle w:val="Titel"/>
        <w:spacing w:after="240"/>
        <w:ind w:right="1699"/>
        <w:jc w:val="both"/>
        <w:rPr>
          <w:szCs w:val="28"/>
          <w:lang w:val="en-US"/>
        </w:rPr>
      </w:pPr>
      <w:r w:rsidRPr="003674B3">
        <w:rPr>
          <w:szCs w:val="28"/>
          <w:lang w:val="en-US"/>
        </w:rPr>
        <w:t xml:space="preserve">LEMKEN Diamant 18 with integrated furrow press </w:t>
      </w:r>
    </w:p>
    <w:p w14:paraId="116AC8C9" w14:textId="77777777" w:rsidR="003674B3" w:rsidRDefault="003674B3" w:rsidP="00593143">
      <w:pPr>
        <w:pStyle w:val="Titel"/>
        <w:spacing w:after="240" w:line="360" w:lineRule="auto"/>
        <w:ind w:right="1699"/>
        <w:jc w:val="both"/>
        <w:rPr>
          <w:sz w:val="24"/>
          <w:lang w:val="en-US"/>
        </w:rPr>
      </w:pPr>
      <w:r w:rsidRPr="003674B3">
        <w:rPr>
          <w:sz w:val="24"/>
          <w:lang w:val="en-US"/>
        </w:rPr>
        <w:t>Unique combination for demanding operating conditions</w:t>
      </w:r>
    </w:p>
    <w:p w14:paraId="599B662F" w14:textId="77777777" w:rsidR="003674B3" w:rsidRPr="003674B3" w:rsidRDefault="003674B3" w:rsidP="003674B3">
      <w:pPr>
        <w:pStyle w:val="Titel"/>
        <w:spacing w:after="240" w:line="360" w:lineRule="auto"/>
        <w:ind w:right="1699"/>
        <w:jc w:val="both"/>
        <w:rPr>
          <w:b w:val="0"/>
          <w:sz w:val="22"/>
          <w:szCs w:val="22"/>
          <w:lang w:val="en-US"/>
        </w:rPr>
      </w:pPr>
      <w:r w:rsidRPr="003674B3">
        <w:rPr>
          <w:b w:val="0"/>
          <w:sz w:val="22"/>
          <w:szCs w:val="22"/>
          <w:lang w:val="en-US"/>
        </w:rPr>
        <w:t xml:space="preserve">By introducing the integrated </w:t>
      </w:r>
      <w:proofErr w:type="spellStart"/>
      <w:r w:rsidRPr="003674B3">
        <w:rPr>
          <w:b w:val="0"/>
          <w:sz w:val="22"/>
          <w:szCs w:val="22"/>
          <w:lang w:val="en-US"/>
        </w:rPr>
        <w:t>FlexPack</w:t>
      </w:r>
      <w:proofErr w:type="spellEnd"/>
      <w:r w:rsidRPr="003674B3">
        <w:rPr>
          <w:b w:val="0"/>
          <w:sz w:val="22"/>
          <w:szCs w:val="22"/>
          <w:lang w:val="en-US"/>
        </w:rPr>
        <w:t xml:space="preserve"> furrow press for the Diamant 18 semi-mounted plough, LEMKEN is extending the range of applications for professional ploughing technology, including in dry and stony soils. This makes the 6- to 8-furrow Diamant 18 the only single-wheel semi-mounted plough on the market that can be combined with a directly mounted furrow press as standard. This solution is ideal for farms and contractors who </w:t>
      </w:r>
      <w:proofErr w:type="spellStart"/>
      <w:r w:rsidRPr="003674B3">
        <w:rPr>
          <w:b w:val="0"/>
          <w:sz w:val="22"/>
          <w:szCs w:val="22"/>
          <w:lang w:val="en-US"/>
        </w:rPr>
        <w:t>prioritise</w:t>
      </w:r>
      <w:proofErr w:type="spellEnd"/>
      <w:r w:rsidRPr="003674B3">
        <w:rPr>
          <w:b w:val="0"/>
          <w:sz w:val="22"/>
          <w:szCs w:val="22"/>
          <w:lang w:val="en-US"/>
        </w:rPr>
        <w:t xml:space="preserve"> efficient work processes and precise tillage, particularly in challenging site conditions.</w:t>
      </w:r>
    </w:p>
    <w:p w14:paraId="39AC10F6" w14:textId="77777777" w:rsidR="003674B3" w:rsidRPr="003674B3" w:rsidRDefault="003674B3" w:rsidP="003674B3">
      <w:pPr>
        <w:pStyle w:val="Titel"/>
        <w:spacing w:after="240" w:line="360" w:lineRule="auto"/>
        <w:ind w:right="1699"/>
        <w:jc w:val="both"/>
        <w:rPr>
          <w:bCs w:val="0"/>
          <w:sz w:val="22"/>
          <w:szCs w:val="22"/>
          <w:lang w:val="en-US"/>
        </w:rPr>
      </w:pPr>
      <w:r w:rsidRPr="003674B3">
        <w:rPr>
          <w:bCs w:val="0"/>
          <w:sz w:val="22"/>
          <w:szCs w:val="22"/>
          <w:lang w:val="en-US"/>
        </w:rPr>
        <w:t>More stability and efficiency</w:t>
      </w:r>
    </w:p>
    <w:p w14:paraId="191378D3" w14:textId="77777777" w:rsidR="003674B3" w:rsidRPr="003674B3" w:rsidRDefault="003674B3" w:rsidP="003674B3">
      <w:pPr>
        <w:pStyle w:val="Titel"/>
        <w:spacing w:after="240" w:line="360" w:lineRule="auto"/>
        <w:ind w:right="1699"/>
        <w:jc w:val="both"/>
        <w:rPr>
          <w:b w:val="0"/>
          <w:sz w:val="22"/>
          <w:szCs w:val="22"/>
          <w:lang w:val="en-US"/>
        </w:rPr>
      </w:pPr>
      <w:r w:rsidRPr="003674B3">
        <w:rPr>
          <w:b w:val="0"/>
          <w:sz w:val="22"/>
          <w:szCs w:val="22"/>
          <w:lang w:val="en-US"/>
        </w:rPr>
        <w:t xml:space="preserve">To make the combination of the LEMKEN Diamant and </w:t>
      </w:r>
      <w:proofErr w:type="spellStart"/>
      <w:r w:rsidRPr="003674B3">
        <w:rPr>
          <w:b w:val="0"/>
          <w:sz w:val="22"/>
          <w:szCs w:val="22"/>
          <w:lang w:val="en-US"/>
        </w:rPr>
        <w:t>FlexPack</w:t>
      </w:r>
      <w:proofErr w:type="spellEnd"/>
      <w:r w:rsidRPr="003674B3">
        <w:rPr>
          <w:b w:val="0"/>
          <w:sz w:val="22"/>
          <w:szCs w:val="22"/>
          <w:lang w:val="en-US"/>
        </w:rPr>
        <w:t xml:space="preserve"> technically possible in the in-furrow version, the design of the transport wheel was changed and the wheel was moved behind the base frame with the introduction of the Diamant 18. This new position of the wheel provides a low </w:t>
      </w:r>
      <w:proofErr w:type="spellStart"/>
      <w:r w:rsidRPr="003674B3">
        <w:rPr>
          <w:b w:val="0"/>
          <w:sz w:val="22"/>
          <w:szCs w:val="22"/>
          <w:lang w:val="en-US"/>
        </w:rPr>
        <w:t>centre</w:t>
      </w:r>
      <w:proofErr w:type="spellEnd"/>
      <w:r w:rsidRPr="003674B3">
        <w:rPr>
          <w:b w:val="0"/>
          <w:sz w:val="22"/>
          <w:szCs w:val="22"/>
          <w:lang w:val="en-US"/>
        </w:rPr>
        <w:t xml:space="preserve"> of gravity, reducing torsional loads and ensuring high tipping stability at the headland, smooth running on the road and low loads on the wheel arm. The rearmost plough body therefore reliably maintains the set working depth, even in hilly terrain, producing an even ploughing result regardless of the topography.</w:t>
      </w:r>
    </w:p>
    <w:p w14:paraId="1B0EE6C2" w14:textId="77777777" w:rsidR="003674B3" w:rsidRPr="003674B3" w:rsidRDefault="003674B3" w:rsidP="003674B3">
      <w:pPr>
        <w:pStyle w:val="Titel"/>
        <w:spacing w:after="240" w:line="360" w:lineRule="auto"/>
        <w:ind w:right="1699"/>
        <w:jc w:val="both"/>
        <w:rPr>
          <w:bCs w:val="0"/>
          <w:sz w:val="22"/>
          <w:szCs w:val="22"/>
          <w:lang w:val="en-US"/>
        </w:rPr>
      </w:pPr>
      <w:r w:rsidRPr="003674B3">
        <w:rPr>
          <w:bCs w:val="0"/>
          <w:sz w:val="22"/>
          <w:szCs w:val="22"/>
          <w:lang w:val="en-US"/>
        </w:rPr>
        <w:t>Reconsolidation to promote capillary action</w:t>
      </w:r>
    </w:p>
    <w:p w14:paraId="25B76B7B" w14:textId="77777777" w:rsidR="003674B3" w:rsidRPr="003674B3" w:rsidRDefault="003674B3" w:rsidP="003674B3">
      <w:pPr>
        <w:pStyle w:val="Titel"/>
        <w:spacing w:after="240" w:line="360" w:lineRule="auto"/>
        <w:ind w:right="1699"/>
        <w:jc w:val="both"/>
        <w:rPr>
          <w:b w:val="0"/>
          <w:sz w:val="22"/>
          <w:szCs w:val="22"/>
          <w:lang w:val="en-US"/>
        </w:rPr>
      </w:pPr>
      <w:r w:rsidRPr="003674B3">
        <w:rPr>
          <w:b w:val="0"/>
          <w:sz w:val="22"/>
          <w:szCs w:val="22"/>
          <w:lang w:val="en-US"/>
        </w:rPr>
        <w:t xml:space="preserve">Immediate reconsolidation of the turned soil is crucial to reduce evaporation and soil erosion, especially in dry conditions. Crumbling of the soil and seedbed preparation additionally ensure good seed-to-soil contact for the subsequent sowing. The LEMKEN </w:t>
      </w:r>
      <w:proofErr w:type="spellStart"/>
      <w:r w:rsidRPr="003674B3">
        <w:rPr>
          <w:b w:val="0"/>
          <w:sz w:val="22"/>
          <w:szCs w:val="22"/>
          <w:lang w:val="en-US"/>
        </w:rPr>
        <w:t>FlexPack</w:t>
      </w:r>
      <w:proofErr w:type="spellEnd"/>
      <w:r w:rsidRPr="003674B3">
        <w:rPr>
          <w:b w:val="0"/>
          <w:sz w:val="22"/>
          <w:szCs w:val="22"/>
          <w:lang w:val="en-US"/>
        </w:rPr>
        <w:t>, which runs parallel to the plough frame, impresses with its maximum adaptability: it achieves consistent reconsolidation at any working width setting, with no overlaps or unworked areas.</w:t>
      </w:r>
    </w:p>
    <w:p w14:paraId="08A320B5" w14:textId="77777777" w:rsidR="003674B3" w:rsidRPr="003674B3" w:rsidRDefault="003674B3" w:rsidP="003674B3">
      <w:pPr>
        <w:pStyle w:val="Titel"/>
        <w:spacing w:after="240" w:line="360" w:lineRule="auto"/>
        <w:ind w:right="1699"/>
        <w:jc w:val="both"/>
        <w:rPr>
          <w:bCs w:val="0"/>
          <w:sz w:val="22"/>
          <w:szCs w:val="22"/>
          <w:lang w:val="en-US"/>
        </w:rPr>
      </w:pPr>
      <w:r w:rsidRPr="003674B3">
        <w:rPr>
          <w:bCs w:val="0"/>
          <w:sz w:val="22"/>
          <w:szCs w:val="22"/>
          <w:lang w:val="en-US"/>
        </w:rPr>
        <w:lastRenderedPageBreak/>
        <w:t>Flexibility and simplification in practice</w:t>
      </w:r>
    </w:p>
    <w:p w14:paraId="752A7D1E" w14:textId="77777777" w:rsidR="003674B3" w:rsidRPr="003674B3" w:rsidRDefault="003674B3" w:rsidP="003674B3">
      <w:pPr>
        <w:pStyle w:val="Titel"/>
        <w:spacing w:after="240" w:line="360" w:lineRule="auto"/>
        <w:ind w:right="1699"/>
        <w:jc w:val="both"/>
        <w:rPr>
          <w:b w:val="0"/>
          <w:sz w:val="22"/>
          <w:szCs w:val="22"/>
          <w:lang w:val="en-US"/>
        </w:rPr>
      </w:pPr>
      <w:r w:rsidRPr="003674B3">
        <w:rPr>
          <w:b w:val="0"/>
          <w:sz w:val="22"/>
          <w:szCs w:val="22"/>
          <w:lang w:val="en-US"/>
        </w:rPr>
        <w:t>This new combination offers advantages not only to large farms with extensive fields, but also to sizeable businesses in regions with smaller field structures, as there is no need to couple or uncouple the furrow press, or to transport it separately with an additional tractor driver. This is particularly relevant where drivers need to cover long distances between fields or switch between fields frequently. Seed can be drilled directly after ploughing. In times of staff shortages and high efficiency requirements, this significantly increases efficacy.</w:t>
      </w:r>
    </w:p>
    <w:p w14:paraId="7A0EDF08" w14:textId="77777777" w:rsidR="003674B3" w:rsidRPr="003674B3" w:rsidRDefault="003674B3" w:rsidP="003674B3">
      <w:pPr>
        <w:pStyle w:val="Titel"/>
        <w:spacing w:after="240" w:line="360" w:lineRule="auto"/>
        <w:ind w:right="1699"/>
        <w:jc w:val="both"/>
        <w:rPr>
          <w:bCs w:val="0"/>
          <w:sz w:val="22"/>
          <w:szCs w:val="22"/>
          <w:lang w:val="en-US"/>
        </w:rPr>
      </w:pPr>
      <w:r w:rsidRPr="003674B3">
        <w:rPr>
          <w:bCs w:val="0"/>
          <w:sz w:val="22"/>
          <w:szCs w:val="22"/>
          <w:lang w:val="en-US"/>
        </w:rPr>
        <w:t>Equipment details for specific application requirements</w:t>
      </w:r>
    </w:p>
    <w:p w14:paraId="278F2EEB" w14:textId="77777777" w:rsidR="003674B3" w:rsidRPr="003674B3" w:rsidRDefault="003674B3" w:rsidP="003674B3">
      <w:pPr>
        <w:pStyle w:val="Titel"/>
        <w:spacing w:after="240" w:line="360" w:lineRule="auto"/>
        <w:ind w:right="1699"/>
        <w:jc w:val="both"/>
        <w:rPr>
          <w:b w:val="0"/>
          <w:sz w:val="22"/>
          <w:szCs w:val="22"/>
          <w:lang w:val="en-US"/>
        </w:rPr>
      </w:pPr>
      <w:r w:rsidRPr="003674B3">
        <w:rPr>
          <w:b w:val="0"/>
          <w:sz w:val="22"/>
          <w:szCs w:val="22"/>
          <w:lang w:val="en-US"/>
        </w:rPr>
        <w:t xml:space="preserve">In addition to its own weight, the </w:t>
      </w:r>
      <w:proofErr w:type="spellStart"/>
      <w:r w:rsidRPr="003674B3">
        <w:rPr>
          <w:b w:val="0"/>
          <w:sz w:val="22"/>
          <w:szCs w:val="22"/>
          <w:lang w:val="en-US"/>
        </w:rPr>
        <w:t>FlexPack</w:t>
      </w:r>
      <w:proofErr w:type="spellEnd"/>
      <w:r w:rsidRPr="003674B3">
        <w:rPr>
          <w:b w:val="0"/>
          <w:sz w:val="22"/>
          <w:szCs w:val="22"/>
          <w:lang w:val="en-US"/>
        </w:rPr>
        <w:t xml:space="preserve"> furrow press can be hydraulically </w:t>
      </w:r>
      <w:proofErr w:type="spellStart"/>
      <w:r w:rsidRPr="003674B3">
        <w:rPr>
          <w:b w:val="0"/>
          <w:sz w:val="22"/>
          <w:szCs w:val="22"/>
          <w:lang w:val="en-US"/>
        </w:rPr>
        <w:t>pressurised</w:t>
      </w:r>
      <w:proofErr w:type="spellEnd"/>
      <w:r w:rsidRPr="003674B3">
        <w:rPr>
          <w:b w:val="0"/>
          <w:sz w:val="22"/>
          <w:szCs w:val="22"/>
          <w:lang w:val="en-US"/>
        </w:rPr>
        <w:t xml:space="preserve"> and thus adapted to different soil conditions. It can also be used together with the </w:t>
      </w:r>
      <w:proofErr w:type="spellStart"/>
      <w:r w:rsidRPr="003674B3">
        <w:rPr>
          <w:b w:val="0"/>
          <w:sz w:val="22"/>
          <w:szCs w:val="22"/>
          <w:lang w:val="en-US"/>
        </w:rPr>
        <w:t>OptiStone</w:t>
      </w:r>
      <w:proofErr w:type="spellEnd"/>
      <w:r w:rsidRPr="003674B3">
        <w:rPr>
          <w:b w:val="0"/>
          <w:sz w:val="22"/>
          <w:szCs w:val="22"/>
          <w:lang w:val="en-US"/>
        </w:rPr>
        <w:t xml:space="preserve"> hydraulic overload protection system on the plough, making it ideal for stony conditions. To help avoid stones, each pair of rings is suspended individually from spring steel elements. </w:t>
      </w:r>
    </w:p>
    <w:p w14:paraId="40748A0B" w14:textId="3B07AE56" w:rsidR="000D1D67" w:rsidRPr="00587AE8" w:rsidRDefault="003674B3" w:rsidP="003674B3">
      <w:pPr>
        <w:pStyle w:val="Titel"/>
        <w:spacing w:after="240" w:line="360" w:lineRule="auto"/>
        <w:ind w:right="1699"/>
        <w:jc w:val="both"/>
        <w:rPr>
          <w:b w:val="0"/>
          <w:sz w:val="22"/>
          <w:szCs w:val="22"/>
          <w:lang w:val="en-US"/>
        </w:rPr>
      </w:pPr>
      <w:r w:rsidRPr="003674B3">
        <w:rPr>
          <w:b w:val="0"/>
          <w:sz w:val="22"/>
          <w:szCs w:val="22"/>
          <w:lang w:val="en-US"/>
        </w:rPr>
        <w:t xml:space="preserve">The new combination of the LEMKEN Diamant 18 and </w:t>
      </w:r>
      <w:proofErr w:type="spellStart"/>
      <w:r w:rsidRPr="003674B3">
        <w:rPr>
          <w:b w:val="0"/>
          <w:sz w:val="22"/>
          <w:szCs w:val="22"/>
          <w:lang w:val="en-US"/>
        </w:rPr>
        <w:t>FlexPack</w:t>
      </w:r>
      <w:proofErr w:type="spellEnd"/>
      <w:r w:rsidRPr="003674B3">
        <w:rPr>
          <w:b w:val="0"/>
          <w:sz w:val="22"/>
          <w:szCs w:val="22"/>
          <w:lang w:val="en-US"/>
        </w:rPr>
        <w:t xml:space="preserve"> therefore offers a practical solution for professional ploughing in difficult conditions, providing clear advantages in terms of technology, time and resources</w:t>
      </w:r>
      <w:r w:rsidR="00593143" w:rsidRPr="00593143">
        <w:rPr>
          <w:b w:val="0"/>
          <w:sz w:val="22"/>
          <w:szCs w:val="22"/>
          <w:lang w:val="en-US"/>
        </w:rPr>
        <w:t>.</w:t>
      </w:r>
    </w:p>
    <w:p w14:paraId="51E0AF9F" w14:textId="77777777" w:rsidR="00C63EC9" w:rsidRPr="00587AE8" w:rsidRDefault="00C63EC9" w:rsidP="002D11E1">
      <w:pPr>
        <w:pStyle w:val="Titel"/>
        <w:spacing w:after="240" w:line="360" w:lineRule="auto"/>
        <w:ind w:right="1699"/>
        <w:jc w:val="both"/>
        <w:rPr>
          <w:lang w:val="en-US"/>
        </w:rPr>
      </w:pPr>
      <w:r w:rsidRPr="00587AE8">
        <w:rPr>
          <w:lang w:val="en-US"/>
        </w:rPr>
        <w:t xml:space="preserve">*** </w:t>
      </w:r>
    </w:p>
    <w:p w14:paraId="2D945F4F" w14:textId="508EFC17" w:rsidR="00593143" w:rsidRDefault="00620E9A" w:rsidP="00E94A2A">
      <w:pPr>
        <w:pStyle w:val="Textkrper2"/>
        <w:tabs>
          <w:tab w:val="right" w:pos="7380"/>
        </w:tabs>
        <w:spacing w:line="240" w:lineRule="auto"/>
        <w:ind w:right="1699"/>
        <w:rPr>
          <w:rFonts w:cs="Arial"/>
          <w:sz w:val="20"/>
          <w:szCs w:val="20"/>
          <w:lang w:val="en-US"/>
        </w:rPr>
      </w:pPr>
      <w:r w:rsidRPr="005E1EE0">
        <w:rPr>
          <w:rFonts w:cs="Arial"/>
          <w:b/>
          <w:bCs/>
          <w:sz w:val="20"/>
          <w:szCs w:val="20"/>
          <w:lang w:val="en-US"/>
        </w:rPr>
        <w:t>About LEMKEN</w:t>
      </w:r>
      <w:r w:rsidR="005E1EE0">
        <w:rPr>
          <w:rFonts w:cs="Arial"/>
          <w:b/>
          <w:bCs/>
          <w:sz w:val="20"/>
          <w:szCs w:val="20"/>
          <w:lang w:val="en-US"/>
        </w:rPr>
        <w:t>:</w:t>
      </w:r>
      <w:r w:rsidRPr="00620E9A">
        <w:rPr>
          <w:rFonts w:cs="Arial"/>
          <w:sz w:val="20"/>
          <w:szCs w:val="20"/>
          <w:lang w:val="en-US"/>
        </w:rPr>
        <w:t xml:space="preserve"> LEMKEN enjoys a worldwide reputation as a visionary, sustainabl</w:t>
      </w:r>
      <w:r w:rsidR="00C83233">
        <w:rPr>
          <w:rFonts w:cs="Arial"/>
          <w:sz w:val="20"/>
          <w:szCs w:val="20"/>
          <w:lang w:val="en-US"/>
        </w:rPr>
        <w:t>y operating</w:t>
      </w:r>
      <w:r w:rsidRPr="00620E9A">
        <w:rPr>
          <w:rFonts w:cs="Arial"/>
          <w:sz w:val="20"/>
          <w:szCs w:val="20"/>
          <w:lang w:val="en-US"/>
        </w:rPr>
        <w:t xml:space="preserve"> company that makes an important contribution to profitable agriculture. A</w:t>
      </w:r>
      <w:r w:rsidR="00E94A2A">
        <w:rPr>
          <w:rFonts w:cs="Arial"/>
          <w:sz w:val="20"/>
          <w:szCs w:val="20"/>
          <w:lang w:val="en-US"/>
        </w:rPr>
        <w:t>s</w:t>
      </w:r>
      <w:r w:rsidRPr="00620E9A">
        <w:rPr>
          <w:rFonts w:cs="Arial"/>
          <w:sz w:val="20"/>
          <w:szCs w:val="20"/>
          <w:lang w:val="en-US"/>
        </w:rPr>
        <w:t xml:space="preserve"> medium-sized </w:t>
      </w:r>
      <w:r>
        <w:rPr>
          <w:rFonts w:cs="Arial"/>
          <w:sz w:val="20"/>
          <w:szCs w:val="20"/>
          <w:lang w:val="en-US"/>
        </w:rPr>
        <w:t xml:space="preserve">German </w:t>
      </w:r>
      <w:r w:rsidR="00C83233">
        <w:rPr>
          <w:rFonts w:cs="Arial"/>
          <w:sz w:val="20"/>
          <w:szCs w:val="20"/>
          <w:lang w:val="en-US"/>
        </w:rPr>
        <w:t xml:space="preserve">family </w:t>
      </w:r>
      <w:r w:rsidRPr="00620E9A">
        <w:rPr>
          <w:rFonts w:cs="Arial"/>
          <w:sz w:val="20"/>
          <w:szCs w:val="20"/>
          <w:lang w:val="en-US"/>
        </w:rPr>
        <w:t>company, LEMKEN has applied its expertise and passion for progress for 24</w:t>
      </w:r>
      <w:r w:rsidR="00E94A2A">
        <w:rPr>
          <w:rFonts w:cs="Arial"/>
          <w:sz w:val="20"/>
          <w:szCs w:val="20"/>
          <w:lang w:val="en-US"/>
        </w:rPr>
        <w:t>5</w:t>
      </w:r>
      <w:r w:rsidRPr="00620E9A">
        <w:rPr>
          <w:rFonts w:cs="Arial"/>
          <w:sz w:val="20"/>
          <w:szCs w:val="20"/>
          <w:lang w:val="en-US"/>
        </w:rPr>
        <w:t xml:space="preserve"> years, delivering solutions for the challenges confronting agriculture today and tomorrow. The company’s product range includes tillage implements, seed drills, hoeing machines, </w:t>
      </w:r>
      <w:proofErr w:type="spellStart"/>
      <w:r w:rsidRPr="00620E9A">
        <w:rPr>
          <w:rFonts w:cs="Arial"/>
          <w:sz w:val="20"/>
          <w:szCs w:val="20"/>
          <w:lang w:val="en-US"/>
        </w:rPr>
        <w:t>fertiliser</w:t>
      </w:r>
      <w:proofErr w:type="spellEnd"/>
      <w:r w:rsidRPr="00620E9A">
        <w:rPr>
          <w:rFonts w:cs="Arial"/>
          <w:sz w:val="20"/>
          <w:szCs w:val="20"/>
          <w:lang w:val="en-US"/>
        </w:rPr>
        <w:t xml:space="preserve"> spreaders and smart solutions for agricultural data management. </w:t>
      </w:r>
    </w:p>
    <w:p w14:paraId="2E501695" w14:textId="77777777" w:rsidR="00E94A2A" w:rsidRDefault="00E94A2A" w:rsidP="00E94A2A">
      <w:pPr>
        <w:pStyle w:val="Textkrper2"/>
        <w:tabs>
          <w:tab w:val="right" w:pos="7380"/>
        </w:tabs>
        <w:spacing w:line="240" w:lineRule="auto"/>
        <w:ind w:right="1699"/>
        <w:rPr>
          <w:rFonts w:cs="Arial"/>
          <w:sz w:val="20"/>
          <w:szCs w:val="20"/>
          <w:lang w:val="en-US"/>
        </w:rPr>
      </w:pPr>
    </w:p>
    <w:p w14:paraId="125FCD77" w14:textId="77777777" w:rsidR="00E94A2A" w:rsidRDefault="00E94A2A" w:rsidP="00E94A2A">
      <w:pPr>
        <w:pStyle w:val="Textkrper2"/>
        <w:tabs>
          <w:tab w:val="right" w:pos="7380"/>
        </w:tabs>
        <w:spacing w:line="240" w:lineRule="auto"/>
        <w:ind w:right="1699"/>
        <w:rPr>
          <w:b/>
          <w:sz w:val="20"/>
          <w:szCs w:val="20"/>
          <w:lang w:val="en-US"/>
        </w:rPr>
      </w:pPr>
    </w:p>
    <w:p w14:paraId="32FE8886" w14:textId="77777777" w:rsidR="008414E3" w:rsidRPr="00587AE8" w:rsidRDefault="008414E3" w:rsidP="008414E3">
      <w:pPr>
        <w:rPr>
          <w:b/>
          <w:sz w:val="20"/>
          <w:szCs w:val="20"/>
          <w:lang w:val="en-US"/>
        </w:rPr>
      </w:pPr>
      <w:r w:rsidRPr="00587AE8">
        <w:rPr>
          <w:b/>
          <w:sz w:val="20"/>
          <w:szCs w:val="20"/>
          <w:lang w:val="en-US"/>
        </w:rPr>
        <w:t>Press Contact</w:t>
      </w:r>
    </w:p>
    <w:p w14:paraId="69C85205" w14:textId="77777777" w:rsidR="008414E3" w:rsidRPr="00C51A95" w:rsidRDefault="008414E3" w:rsidP="008414E3">
      <w:pPr>
        <w:pStyle w:val="Textkrper2"/>
        <w:tabs>
          <w:tab w:val="left" w:pos="7020"/>
          <w:tab w:val="left" w:pos="7200"/>
        </w:tabs>
        <w:spacing w:line="240" w:lineRule="auto"/>
        <w:ind w:right="1699"/>
        <w:outlineLvl w:val="0"/>
        <w:rPr>
          <w:sz w:val="20"/>
          <w:szCs w:val="20"/>
          <w:lang w:val="en-US"/>
        </w:rPr>
      </w:pPr>
      <w:r w:rsidRPr="00C51A95">
        <w:rPr>
          <w:sz w:val="20"/>
          <w:szCs w:val="20"/>
          <w:lang w:val="en-US"/>
        </w:rPr>
        <w:t>Katrin Fischer</w:t>
      </w:r>
    </w:p>
    <w:p w14:paraId="44FF85BF" w14:textId="77777777" w:rsidR="008414E3" w:rsidRPr="00C51A95" w:rsidRDefault="008414E3" w:rsidP="008414E3">
      <w:pPr>
        <w:pStyle w:val="Textkrper2"/>
        <w:tabs>
          <w:tab w:val="left" w:pos="720"/>
          <w:tab w:val="left" w:pos="7200"/>
        </w:tabs>
        <w:spacing w:line="240" w:lineRule="auto"/>
        <w:ind w:right="1699"/>
        <w:rPr>
          <w:sz w:val="20"/>
          <w:szCs w:val="20"/>
          <w:lang w:val="en-US"/>
        </w:rPr>
      </w:pPr>
      <w:r w:rsidRPr="00C51A95">
        <w:rPr>
          <w:sz w:val="20"/>
          <w:szCs w:val="20"/>
          <w:lang w:val="en-US"/>
        </w:rPr>
        <w:t>Phone:</w:t>
      </w:r>
      <w:r w:rsidRPr="00C51A95">
        <w:rPr>
          <w:sz w:val="20"/>
          <w:szCs w:val="20"/>
          <w:lang w:val="en-US"/>
        </w:rPr>
        <w:tab/>
        <w:t>+49 2802 81 - 8240</w:t>
      </w:r>
    </w:p>
    <w:p w14:paraId="19BADADD" w14:textId="77777777" w:rsidR="008414E3" w:rsidRPr="00E44DAF" w:rsidRDefault="008414E3" w:rsidP="008414E3">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306B0808" w14:textId="77777777" w:rsidR="008414E3" w:rsidRPr="00E44DAF" w:rsidRDefault="008414E3" w:rsidP="008414E3">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25085533" w14:textId="77777777" w:rsidR="00C63EC9" w:rsidRPr="008414E3" w:rsidRDefault="00C63EC9" w:rsidP="002D11E1">
      <w:pPr>
        <w:pStyle w:val="Textkrper2"/>
        <w:tabs>
          <w:tab w:val="left" w:pos="720"/>
          <w:tab w:val="left" w:pos="7200"/>
        </w:tabs>
        <w:spacing w:line="240" w:lineRule="auto"/>
        <w:ind w:right="1699"/>
        <w:rPr>
          <w:sz w:val="20"/>
          <w:szCs w:val="20"/>
          <w:lang w:val="fr-FR"/>
        </w:rPr>
      </w:pPr>
    </w:p>
    <w:p w14:paraId="189007F6" w14:textId="250CA7E1" w:rsidR="003674B3" w:rsidRDefault="003674B3">
      <w:pPr>
        <w:rPr>
          <w:sz w:val="20"/>
          <w:szCs w:val="20"/>
          <w:lang w:val="fr-FR"/>
        </w:rPr>
      </w:pPr>
      <w:r>
        <w:rPr>
          <w:sz w:val="20"/>
          <w:szCs w:val="20"/>
          <w:lang w:val="fr-FR"/>
        </w:rPr>
        <w:br w:type="page"/>
      </w:r>
    </w:p>
    <w:p w14:paraId="71911FCD" w14:textId="77777777" w:rsidR="00E94A2A" w:rsidRPr="003674B3" w:rsidRDefault="00E94A2A" w:rsidP="002D11E1">
      <w:pPr>
        <w:pStyle w:val="Textkrper2"/>
        <w:tabs>
          <w:tab w:val="left" w:pos="720"/>
          <w:tab w:val="left" w:pos="7200"/>
        </w:tabs>
        <w:ind w:right="1699"/>
        <w:rPr>
          <w:sz w:val="20"/>
          <w:szCs w:val="20"/>
          <w:lang w:val="fr-FR"/>
        </w:rPr>
      </w:pPr>
    </w:p>
    <w:p w14:paraId="1E2B31C0" w14:textId="1B0EBC50" w:rsidR="00234E63" w:rsidRDefault="00FC3AA4" w:rsidP="002D11E1">
      <w:pPr>
        <w:pStyle w:val="Textkrper2"/>
        <w:tabs>
          <w:tab w:val="left" w:pos="720"/>
          <w:tab w:val="left" w:pos="7200"/>
        </w:tabs>
        <w:ind w:right="1699"/>
        <w:rPr>
          <w:sz w:val="20"/>
          <w:szCs w:val="20"/>
          <w:lang w:val="en-US"/>
        </w:rPr>
      </w:pPr>
      <w:r w:rsidRPr="00DA0A3D">
        <w:rPr>
          <w:sz w:val="20"/>
          <w:szCs w:val="20"/>
          <w:lang w:val="en-US"/>
        </w:rPr>
        <w:t xml:space="preserve">Image 1: </w:t>
      </w:r>
      <w:r w:rsidR="003674B3" w:rsidRPr="003674B3">
        <w:rPr>
          <w:sz w:val="20"/>
          <w:szCs w:val="20"/>
          <w:lang w:val="en-US"/>
        </w:rPr>
        <w:t xml:space="preserve">The new LEMKEN Diamant 18 semi-mounted plough with integrated </w:t>
      </w:r>
      <w:proofErr w:type="spellStart"/>
      <w:r w:rsidR="003674B3" w:rsidRPr="003674B3">
        <w:rPr>
          <w:sz w:val="20"/>
          <w:szCs w:val="20"/>
          <w:lang w:val="en-US"/>
        </w:rPr>
        <w:t>FlexPack</w:t>
      </w:r>
      <w:proofErr w:type="spellEnd"/>
      <w:r w:rsidR="003674B3" w:rsidRPr="003674B3">
        <w:rPr>
          <w:sz w:val="20"/>
          <w:szCs w:val="20"/>
          <w:lang w:val="en-US"/>
        </w:rPr>
        <w:t xml:space="preserve"> furrow press.</w:t>
      </w:r>
    </w:p>
    <w:p w14:paraId="67638B36" w14:textId="77777777" w:rsidR="003674B3" w:rsidRDefault="003674B3" w:rsidP="002D11E1">
      <w:pPr>
        <w:pStyle w:val="Textkrper2"/>
        <w:tabs>
          <w:tab w:val="left" w:pos="720"/>
          <w:tab w:val="left" w:pos="7200"/>
        </w:tabs>
        <w:ind w:right="1699"/>
        <w:rPr>
          <w:sz w:val="20"/>
          <w:szCs w:val="20"/>
          <w:lang w:val="en-US"/>
        </w:rPr>
      </w:pPr>
    </w:p>
    <w:p w14:paraId="6F10159C" w14:textId="1B428613" w:rsidR="003674B3" w:rsidRDefault="003674B3" w:rsidP="002D11E1">
      <w:pPr>
        <w:pStyle w:val="Textkrper2"/>
        <w:tabs>
          <w:tab w:val="left" w:pos="720"/>
          <w:tab w:val="left" w:pos="7200"/>
        </w:tabs>
        <w:ind w:right="1699"/>
        <w:rPr>
          <w:sz w:val="20"/>
          <w:szCs w:val="20"/>
          <w:lang w:val="en-US"/>
        </w:rPr>
      </w:pPr>
      <w:r>
        <w:rPr>
          <w:noProof/>
          <w:sz w:val="20"/>
          <w:szCs w:val="20"/>
          <w:lang w:val="en-US"/>
        </w:rPr>
        <w:drawing>
          <wp:inline distT="0" distB="0" distL="0" distR="0" wp14:anchorId="621E3EA6" wp14:editId="0E1AF858">
            <wp:extent cx="3600000" cy="2402032"/>
            <wp:effectExtent l="0" t="0" r="635" b="0"/>
            <wp:docPr id="507379148" name="Grafik 1" descr="Ein Bild, das draußen, Farm, Traktor, Himm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379148" name="Grafik 1" descr="Ein Bild, das draußen, Farm, Traktor, Himmel enthält.&#10;&#10;KI-generierte Inhalte können fehlerhaft sein."/>
                    <pic:cNvPicPr/>
                  </pic:nvPicPr>
                  <pic:blipFill>
                    <a:blip r:embed="rId7" cstate="screen">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inline>
        </w:drawing>
      </w:r>
    </w:p>
    <w:p w14:paraId="7A205296" w14:textId="1F5AFA71" w:rsidR="00234E63" w:rsidRDefault="00234E63">
      <w:pPr>
        <w:rPr>
          <w:sz w:val="20"/>
          <w:szCs w:val="20"/>
          <w:lang w:val="en-US"/>
        </w:rPr>
      </w:pPr>
    </w:p>
    <w:p w14:paraId="50D50691" w14:textId="77777777" w:rsidR="003674B3" w:rsidRDefault="003674B3" w:rsidP="003674B3">
      <w:pPr>
        <w:pStyle w:val="Textkrper2"/>
        <w:tabs>
          <w:tab w:val="left" w:pos="720"/>
          <w:tab w:val="left" w:pos="7200"/>
        </w:tabs>
        <w:ind w:right="1699"/>
        <w:rPr>
          <w:sz w:val="20"/>
          <w:szCs w:val="20"/>
          <w:lang w:val="en-US"/>
        </w:rPr>
      </w:pPr>
    </w:p>
    <w:p w14:paraId="2DF9224A" w14:textId="3BB60470" w:rsidR="003674B3" w:rsidRDefault="003674B3" w:rsidP="003674B3">
      <w:pPr>
        <w:pStyle w:val="Textkrper2"/>
        <w:tabs>
          <w:tab w:val="left" w:pos="720"/>
          <w:tab w:val="left" w:pos="7200"/>
        </w:tabs>
        <w:ind w:right="1699"/>
        <w:rPr>
          <w:sz w:val="20"/>
          <w:szCs w:val="20"/>
          <w:lang w:val="en-US"/>
        </w:rPr>
      </w:pPr>
      <w:r w:rsidRPr="00DA0A3D">
        <w:rPr>
          <w:sz w:val="20"/>
          <w:szCs w:val="20"/>
          <w:lang w:val="en-US"/>
        </w:rPr>
        <w:t xml:space="preserve">Image </w:t>
      </w:r>
      <w:r>
        <w:rPr>
          <w:sz w:val="20"/>
          <w:szCs w:val="20"/>
          <w:lang w:val="en-US"/>
        </w:rPr>
        <w:t>2</w:t>
      </w:r>
      <w:r w:rsidRPr="00DA0A3D">
        <w:rPr>
          <w:sz w:val="20"/>
          <w:szCs w:val="20"/>
          <w:lang w:val="en-US"/>
        </w:rPr>
        <w:t xml:space="preserve">: </w:t>
      </w:r>
      <w:r w:rsidRPr="003674B3">
        <w:rPr>
          <w:sz w:val="20"/>
          <w:szCs w:val="20"/>
          <w:lang w:val="en-US"/>
        </w:rPr>
        <w:t xml:space="preserve">The </w:t>
      </w:r>
      <w:proofErr w:type="spellStart"/>
      <w:r w:rsidRPr="003674B3">
        <w:rPr>
          <w:sz w:val="20"/>
          <w:szCs w:val="20"/>
          <w:lang w:val="en-US"/>
        </w:rPr>
        <w:t>FlexPack</w:t>
      </w:r>
      <w:proofErr w:type="spellEnd"/>
      <w:r w:rsidRPr="003674B3">
        <w:rPr>
          <w:sz w:val="20"/>
          <w:szCs w:val="20"/>
          <w:lang w:val="en-US"/>
        </w:rPr>
        <w:t xml:space="preserve"> enables efficient work processes and precise tillage when ploughing.</w:t>
      </w:r>
    </w:p>
    <w:p w14:paraId="450D3B67" w14:textId="4FE7CD28" w:rsidR="008A7023" w:rsidRPr="00593143" w:rsidRDefault="003674B3" w:rsidP="001F13F7">
      <w:pPr>
        <w:pStyle w:val="Textkrper2"/>
        <w:tabs>
          <w:tab w:val="left" w:pos="720"/>
          <w:tab w:val="left" w:pos="7200"/>
        </w:tabs>
        <w:ind w:right="1848"/>
        <w:rPr>
          <w:sz w:val="20"/>
          <w:szCs w:val="20"/>
          <w:lang w:val="en-US"/>
        </w:rPr>
      </w:pPr>
      <w:r>
        <w:rPr>
          <w:noProof/>
          <w:sz w:val="20"/>
          <w:szCs w:val="20"/>
          <w:lang w:val="en-US"/>
        </w:rPr>
        <w:drawing>
          <wp:inline distT="0" distB="0" distL="0" distR="0" wp14:anchorId="0AB6690D" wp14:editId="70BE05F1">
            <wp:extent cx="3600000" cy="2402032"/>
            <wp:effectExtent l="0" t="0" r="635" b="0"/>
            <wp:docPr id="2088541877" name="Grafik 2" descr="Ein Bild, das Himmel, draußen, Farm, Ra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541877" name="Grafik 2" descr="Ein Bild, das Himmel, draußen, Farm, Rad enthält.&#10;&#10;KI-generierte Inhalte können fehlerhaft sein."/>
                    <pic:cNvPicPr/>
                  </pic:nvPicPr>
                  <pic:blipFill>
                    <a:blip r:embed="rId8" cstate="screen">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inline>
        </w:drawing>
      </w:r>
    </w:p>
    <w:sectPr w:rsidR="008A7023" w:rsidRPr="00593143" w:rsidSect="008A7023">
      <w:headerReference w:type="even" r:id="rId9"/>
      <w:footerReference w:type="default" r:id="rId10"/>
      <w:headerReference w:type="first" r:id="rId11"/>
      <w:footerReference w:type="first" r:id="rId12"/>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BB4C3" w14:textId="77777777" w:rsidR="00715415" w:rsidRDefault="00715415">
      <w:r>
        <w:separator/>
      </w:r>
    </w:p>
  </w:endnote>
  <w:endnote w:type="continuationSeparator" w:id="0">
    <w:p w14:paraId="16B6BBB3"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9D814" w14:textId="77777777" w:rsidR="00C63EC9" w:rsidRDefault="00C63EC9">
    <w:pPr>
      <w:pStyle w:val="Fuzeile"/>
      <w:rPr>
        <w:sz w:val="20"/>
      </w:rPr>
    </w:pPr>
  </w:p>
  <w:p w14:paraId="30635766" w14:textId="77777777" w:rsidR="00C63EC9" w:rsidRDefault="00234E63"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BA43D3">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BA43D3">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81345" w14:textId="77777777" w:rsidR="00C63EC9" w:rsidRDefault="00C63EC9">
    <w:pPr>
      <w:pStyle w:val="Fuzeile"/>
      <w:rPr>
        <w:sz w:val="20"/>
      </w:rPr>
    </w:pPr>
  </w:p>
  <w:p w14:paraId="1747F87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t>
    </w:r>
    <w:r w:rsidR="005E1F31">
      <w:rPr>
        <w:sz w:val="20"/>
      </w:rPr>
      <w:t xml:space="preserve">Germany </w:t>
    </w:r>
    <w:r w:rsidR="005E1F31">
      <w:rPr>
        <w:sz w:val="20"/>
        <w:szCs w:val="20"/>
      </w:rPr>
      <w:sym w:font="Wingdings" w:char="F077"/>
    </w:r>
    <w:r w:rsidR="005E1F31">
      <w:rPr>
        <w:sz w:val="20"/>
        <w:szCs w:val="20"/>
      </w:rPr>
      <w:t xml:space="preserve"> </w:t>
    </w:r>
    <w:r>
      <w:rPr>
        <w:sz w:val="20"/>
      </w:rPr>
      <w:t xml:space="preserve">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4E6A97">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4E6A97">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CC273" w14:textId="77777777" w:rsidR="00715415" w:rsidRDefault="00715415">
      <w:r>
        <w:separator/>
      </w:r>
    </w:p>
  </w:footnote>
  <w:footnote w:type="continuationSeparator" w:id="0">
    <w:p w14:paraId="592033D3"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E6A70"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75F61DA1"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2C8C2" w14:textId="77777777" w:rsidR="00E83CBB" w:rsidRDefault="00E83CBB">
    <w:pPr>
      <w:pStyle w:val="Kopfzeile"/>
    </w:pPr>
  </w:p>
  <w:p w14:paraId="000CA434" w14:textId="53CFF087" w:rsidR="00E83CBB" w:rsidRDefault="00E83CBB">
    <w:pPr>
      <w:pStyle w:val="Kopfzeile"/>
    </w:pPr>
  </w:p>
  <w:p w14:paraId="00041DAF" w14:textId="32F41643" w:rsidR="00E83CBB" w:rsidRDefault="00FE7603" w:rsidP="00E83CBB">
    <w:pPr>
      <w:pStyle w:val="Kopfzeile"/>
      <w:jc w:val="right"/>
      <w:rPr>
        <w:b/>
      </w:rPr>
    </w:pPr>
    <w:r>
      <w:rPr>
        <w:b/>
        <w:noProof/>
      </w:rPr>
      <w:drawing>
        <wp:inline distT="0" distB="0" distL="0" distR="0" wp14:anchorId="5906E2DA" wp14:editId="7839AF37">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38F37E4B" w14:textId="77777777" w:rsidR="008A7023" w:rsidRDefault="008A7023" w:rsidP="00E83CBB">
    <w:pPr>
      <w:pStyle w:val="Kopfzeile"/>
      <w:jc w:val="right"/>
      <w:rPr>
        <w:b/>
        <w:sz w:val="32"/>
        <w:szCs w:val="32"/>
      </w:rPr>
    </w:pPr>
  </w:p>
  <w:p w14:paraId="7040E1D2" w14:textId="77777777" w:rsidR="005A4985" w:rsidRDefault="00A2303A" w:rsidP="00587AE8">
    <w:pPr>
      <w:pStyle w:val="Kopfzeile"/>
    </w:pPr>
    <w:r w:rsidRPr="00A2303A">
      <w:rPr>
        <w:b/>
        <w:sz w:val="32"/>
        <w:szCs w:val="32"/>
      </w:rPr>
      <w:t>Press Release</w:t>
    </w:r>
    <w:r w:rsidR="00E83CBB">
      <w:tab/>
    </w:r>
    <w:r w:rsidR="00E83CBB">
      <w:tab/>
      <w:t xml:space="preserve"> </w:t>
    </w:r>
  </w:p>
  <w:p w14:paraId="04243259" w14:textId="504A6427" w:rsidR="00E83CBB" w:rsidRDefault="00E83CBB" w:rsidP="00E83CBB">
    <w:pPr>
      <w:pStyle w:val="Kopfzeile"/>
      <w:jc w:val="right"/>
    </w:pPr>
    <w:r>
      <w:t xml:space="preserve">Alpen, </w:t>
    </w:r>
    <w:r w:rsidR="003674B3">
      <w:t>June</w:t>
    </w:r>
    <w:r w:rsidR="005E1EE0">
      <w:t xml:space="preserve"> </w:t>
    </w:r>
    <w:r>
      <w:t>20</w:t>
    </w:r>
    <w:r w:rsidR="004B09E2">
      <w:t>2</w:t>
    </w:r>
    <w:r w:rsidR="00E94A2A">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5E5E"/>
    <w:rsid w:val="00021A5B"/>
    <w:rsid w:val="00041178"/>
    <w:rsid w:val="000420BF"/>
    <w:rsid w:val="00042F94"/>
    <w:rsid w:val="000517AD"/>
    <w:rsid w:val="000536FB"/>
    <w:rsid w:val="00057641"/>
    <w:rsid w:val="00077B84"/>
    <w:rsid w:val="00091FD8"/>
    <w:rsid w:val="000D1D67"/>
    <w:rsid w:val="000D36F4"/>
    <w:rsid w:val="000F7823"/>
    <w:rsid w:val="001162C6"/>
    <w:rsid w:val="001206DC"/>
    <w:rsid w:val="001245C8"/>
    <w:rsid w:val="00135436"/>
    <w:rsid w:val="00150F3E"/>
    <w:rsid w:val="00156D6F"/>
    <w:rsid w:val="0015756F"/>
    <w:rsid w:val="00157A36"/>
    <w:rsid w:val="00192E77"/>
    <w:rsid w:val="00195CA7"/>
    <w:rsid w:val="001B112A"/>
    <w:rsid w:val="001B1792"/>
    <w:rsid w:val="001D04CA"/>
    <w:rsid w:val="001D347D"/>
    <w:rsid w:val="001D6F02"/>
    <w:rsid w:val="001F13F7"/>
    <w:rsid w:val="00202A78"/>
    <w:rsid w:val="002033C6"/>
    <w:rsid w:val="002046A9"/>
    <w:rsid w:val="00225F31"/>
    <w:rsid w:val="00234E63"/>
    <w:rsid w:val="0024407C"/>
    <w:rsid w:val="00246BF4"/>
    <w:rsid w:val="00261B9C"/>
    <w:rsid w:val="002718A9"/>
    <w:rsid w:val="00276E3B"/>
    <w:rsid w:val="002775AC"/>
    <w:rsid w:val="00294BC3"/>
    <w:rsid w:val="00297844"/>
    <w:rsid w:val="002A0C42"/>
    <w:rsid w:val="002A5BD4"/>
    <w:rsid w:val="002B4A05"/>
    <w:rsid w:val="002C0B0D"/>
    <w:rsid w:val="002C4813"/>
    <w:rsid w:val="002D11E1"/>
    <w:rsid w:val="002F7D3E"/>
    <w:rsid w:val="00320DC7"/>
    <w:rsid w:val="003251DD"/>
    <w:rsid w:val="0034190A"/>
    <w:rsid w:val="00342678"/>
    <w:rsid w:val="003444F6"/>
    <w:rsid w:val="00344975"/>
    <w:rsid w:val="003674B3"/>
    <w:rsid w:val="00372E43"/>
    <w:rsid w:val="0037415C"/>
    <w:rsid w:val="00382CC3"/>
    <w:rsid w:val="003B0DB8"/>
    <w:rsid w:val="003B0EC1"/>
    <w:rsid w:val="003B57EC"/>
    <w:rsid w:val="003D0269"/>
    <w:rsid w:val="004632EB"/>
    <w:rsid w:val="00464588"/>
    <w:rsid w:val="00494FE7"/>
    <w:rsid w:val="004A083E"/>
    <w:rsid w:val="004A1D81"/>
    <w:rsid w:val="004A4F05"/>
    <w:rsid w:val="004A5596"/>
    <w:rsid w:val="004B09E2"/>
    <w:rsid w:val="004B7DD0"/>
    <w:rsid w:val="004C5215"/>
    <w:rsid w:val="004C5543"/>
    <w:rsid w:val="004D316F"/>
    <w:rsid w:val="004D4B93"/>
    <w:rsid w:val="004D7CBB"/>
    <w:rsid w:val="004E3409"/>
    <w:rsid w:val="004E6A97"/>
    <w:rsid w:val="004E6B3C"/>
    <w:rsid w:val="004F112B"/>
    <w:rsid w:val="004F3150"/>
    <w:rsid w:val="00506F02"/>
    <w:rsid w:val="00523987"/>
    <w:rsid w:val="0053594A"/>
    <w:rsid w:val="00536C62"/>
    <w:rsid w:val="00543685"/>
    <w:rsid w:val="00563543"/>
    <w:rsid w:val="00563B2A"/>
    <w:rsid w:val="00570705"/>
    <w:rsid w:val="0057694A"/>
    <w:rsid w:val="00587AE8"/>
    <w:rsid w:val="00587BDE"/>
    <w:rsid w:val="00590825"/>
    <w:rsid w:val="00593143"/>
    <w:rsid w:val="0059685D"/>
    <w:rsid w:val="005A35B4"/>
    <w:rsid w:val="005A4985"/>
    <w:rsid w:val="005A5776"/>
    <w:rsid w:val="005B12A3"/>
    <w:rsid w:val="005B1918"/>
    <w:rsid w:val="005B1A62"/>
    <w:rsid w:val="005B3274"/>
    <w:rsid w:val="005D43CE"/>
    <w:rsid w:val="005E1EE0"/>
    <w:rsid w:val="005E1F31"/>
    <w:rsid w:val="005E4024"/>
    <w:rsid w:val="00605437"/>
    <w:rsid w:val="00614296"/>
    <w:rsid w:val="00620E9A"/>
    <w:rsid w:val="00646F26"/>
    <w:rsid w:val="00656F0F"/>
    <w:rsid w:val="006620A7"/>
    <w:rsid w:val="00683B19"/>
    <w:rsid w:val="00686320"/>
    <w:rsid w:val="006A2C35"/>
    <w:rsid w:val="006B3B3C"/>
    <w:rsid w:val="006B3C8F"/>
    <w:rsid w:val="006C0FD9"/>
    <w:rsid w:val="006C1C19"/>
    <w:rsid w:val="006F54A5"/>
    <w:rsid w:val="006F754F"/>
    <w:rsid w:val="0071016A"/>
    <w:rsid w:val="00710650"/>
    <w:rsid w:val="00711B24"/>
    <w:rsid w:val="00712EC7"/>
    <w:rsid w:val="007150BC"/>
    <w:rsid w:val="00715415"/>
    <w:rsid w:val="0072123B"/>
    <w:rsid w:val="0073191C"/>
    <w:rsid w:val="007372B4"/>
    <w:rsid w:val="00747BCF"/>
    <w:rsid w:val="007773E3"/>
    <w:rsid w:val="007816E6"/>
    <w:rsid w:val="00785157"/>
    <w:rsid w:val="007A3EDF"/>
    <w:rsid w:val="007D13C5"/>
    <w:rsid w:val="007D422B"/>
    <w:rsid w:val="007E06E2"/>
    <w:rsid w:val="007E28F5"/>
    <w:rsid w:val="007E6E22"/>
    <w:rsid w:val="0080546E"/>
    <w:rsid w:val="00806B8C"/>
    <w:rsid w:val="00807BB1"/>
    <w:rsid w:val="0081648C"/>
    <w:rsid w:val="00834DE1"/>
    <w:rsid w:val="008414E3"/>
    <w:rsid w:val="0084541C"/>
    <w:rsid w:val="008568E5"/>
    <w:rsid w:val="00870611"/>
    <w:rsid w:val="008710F8"/>
    <w:rsid w:val="00871E65"/>
    <w:rsid w:val="008818CB"/>
    <w:rsid w:val="0089279F"/>
    <w:rsid w:val="008A6EFC"/>
    <w:rsid w:val="008A7023"/>
    <w:rsid w:val="008B05C6"/>
    <w:rsid w:val="008B1F2B"/>
    <w:rsid w:val="008C3B58"/>
    <w:rsid w:val="008D271E"/>
    <w:rsid w:val="008D71A6"/>
    <w:rsid w:val="008E2C03"/>
    <w:rsid w:val="00906ABE"/>
    <w:rsid w:val="00912C49"/>
    <w:rsid w:val="00917986"/>
    <w:rsid w:val="00933BE7"/>
    <w:rsid w:val="00942782"/>
    <w:rsid w:val="009553A7"/>
    <w:rsid w:val="0096335D"/>
    <w:rsid w:val="00973EDE"/>
    <w:rsid w:val="009838F0"/>
    <w:rsid w:val="009864C1"/>
    <w:rsid w:val="00992816"/>
    <w:rsid w:val="009A61F5"/>
    <w:rsid w:val="009B1351"/>
    <w:rsid w:val="009B1913"/>
    <w:rsid w:val="00A035AC"/>
    <w:rsid w:val="00A2303A"/>
    <w:rsid w:val="00A343C7"/>
    <w:rsid w:val="00A46F69"/>
    <w:rsid w:val="00A72E7E"/>
    <w:rsid w:val="00A82D37"/>
    <w:rsid w:val="00A951B8"/>
    <w:rsid w:val="00AA09C4"/>
    <w:rsid w:val="00AD55B4"/>
    <w:rsid w:val="00AD651E"/>
    <w:rsid w:val="00AD7DC2"/>
    <w:rsid w:val="00AF1E45"/>
    <w:rsid w:val="00AF2660"/>
    <w:rsid w:val="00B15D31"/>
    <w:rsid w:val="00B331CC"/>
    <w:rsid w:val="00B343BE"/>
    <w:rsid w:val="00B3574B"/>
    <w:rsid w:val="00B61734"/>
    <w:rsid w:val="00BA0D06"/>
    <w:rsid w:val="00BA43D3"/>
    <w:rsid w:val="00BB122E"/>
    <w:rsid w:val="00BF5878"/>
    <w:rsid w:val="00C05D0B"/>
    <w:rsid w:val="00C114A2"/>
    <w:rsid w:val="00C20AD6"/>
    <w:rsid w:val="00C30AB6"/>
    <w:rsid w:val="00C4432E"/>
    <w:rsid w:val="00C46CC8"/>
    <w:rsid w:val="00C537F4"/>
    <w:rsid w:val="00C55560"/>
    <w:rsid w:val="00C56E6C"/>
    <w:rsid w:val="00C63EC9"/>
    <w:rsid w:val="00C72F04"/>
    <w:rsid w:val="00C761B6"/>
    <w:rsid w:val="00C83233"/>
    <w:rsid w:val="00C8677B"/>
    <w:rsid w:val="00C961F4"/>
    <w:rsid w:val="00CA5001"/>
    <w:rsid w:val="00CB5D32"/>
    <w:rsid w:val="00CD4F46"/>
    <w:rsid w:val="00CF075E"/>
    <w:rsid w:val="00D27B99"/>
    <w:rsid w:val="00D44EA0"/>
    <w:rsid w:val="00D45E29"/>
    <w:rsid w:val="00D50DAB"/>
    <w:rsid w:val="00D54775"/>
    <w:rsid w:val="00DB6559"/>
    <w:rsid w:val="00DB70B9"/>
    <w:rsid w:val="00DC36CF"/>
    <w:rsid w:val="00DE702A"/>
    <w:rsid w:val="00DF2AFB"/>
    <w:rsid w:val="00DF75AC"/>
    <w:rsid w:val="00E00515"/>
    <w:rsid w:val="00E01DAC"/>
    <w:rsid w:val="00E1583E"/>
    <w:rsid w:val="00E30F7E"/>
    <w:rsid w:val="00E4033F"/>
    <w:rsid w:val="00E43DAF"/>
    <w:rsid w:val="00E5127F"/>
    <w:rsid w:val="00E6032D"/>
    <w:rsid w:val="00E60B2E"/>
    <w:rsid w:val="00E662F2"/>
    <w:rsid w:val="00E71349"/>
    <w:rsid w:val="00E83CBB"/>
    <w:rsid w:val="00E94A2A"/>
    <w:rsid w:val="00E95A59"/>
    <w:rsid w:val="00EA46B8"/>
    <w:rsid w:val="00EC0405"/>
    <w:rsid w:val="00EC2B74"/>
    <w:rsid w:val="00ED1A44"/>
    <w:rsid w:val="00ED3628"/>
    <w:rsid w:val="00ED718D"/>
    <w:rsid w:val="00EF5C3D"/>
    <w:rsid w:val="00F24653"/>
    <w:rsid w:val="00F41231"/>
    <w:rsid w:val="00F769F1"/>
    <w:rsid w:val="00F9506A"/>
    <w:rsid w:val="00FB22F1"/>
    <w:rsid w:val="00FB48CF"/>
    <w:rsid w:val="00FC3AA4"/>
    <w:rsid w:val="00FD2177"/>
    <w:rsid w:val="00FD7270"/>
    <w:rsid w:val="00FE517A"/>
    <w:rsid w:val="00FE7603"/>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5"/>
    <o:shapelayout v:ext="edit">
      <o:idmap v:ext="edit" data="1"/>
    </o:shapelayout>
  </w:shapeDefaults>
  <w:decimalSymbol w:val=","/>
  <w:listSeparator w:val=";"/>
  <w14:docId w14:val="62C69D2E"/>
  <w15:docId w15:val="{C323575F-E99A-481D-A3C5-B867EDC5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372B4"/>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A14D-2593-4751-B41D-4B4850C0C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557</Words>
  <Characters>3281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7</cp:revision>
  <cp:lastPrinted>2025-05-30T09:41:00Z</cp:lastPrinted>
  <dcterms:created xsi:type="dcterms:W3CDTF">2024-02-29T15:08:00Z</dcterms:created>
  <dcterms:modified xsi:type="dcterms:W3CDTF">2025-05-30T09:42:00Z</dcterms:modified>
</cp:coreProperties>
</file>