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F3AE272" w14:textId="77777777" w:rsidR="008A7023" w:rsidRDefault="008A7023" w:rsidP="000D1D67">
      <w:pPr>
        <w:pStyle w:val="Titel"/>
        <w:spacing w:after="120"/>
        <w:ind w:right="1848"/>
        <w:jc w:val="both"/>
        <w:rPr>
          <w:szCs w:val="28"/>
        </w:rPr>
      </w:pPr>
    </w:p>
    <w:p w14:paraId="12674E2F" w14:textId="77777777" w:rsidR="009E1D5B" w:rsidRDefault="009E1D5B" w:rsidP="001441E8">
      <w:pPr>
        <w:pStyle w:val="Titel"/>
        <w:spacing w:after="240" w:line="360" w:lineRule="auto"/>
        <w:ind w:right="1699"/>
        <w:jc w:val="both"/>
        <w:rPr>
          <w:szCs w:val="28"/>
        </w:rPr>
      </w:pPr>
    </w:p>
    <w:p w14:paraId="7AA1490F" w14:textId="36025443" w:rsidR="009E1D5B" w:rsidRDefault="009E1D5B" w:rsidP="001441E8">
      <w:pPr>
        <w:pStyle w:val="Titel"/>
        <w:spacing w:after="240" w:line="360" w:lineRule="auto"/>
        <w:ind w:right="1699"/>
        <w:jc w:val="both"/>
        <w:rPr>
          <w:szCs w:val="28"/>
        </w:rPr>
      </w:pPr>
      <w:r w:rsidRPr="009E1D5B">
        <w:rPr>
          <w:szCs w:val="28"/>
        </w:rPr>
        <w:t>Neuer LEMKEN Diamant 18: Ein robuster Aufsatteldrehpflug für Profis</w:t>
      </w:r>
    </w:p>
    <w:p w14:paraId="1660A7F4" w14:textId="755D5B88" w:rsidR="009E1D5B" w:rsidRPr="009E1D5B" w:rsidRDefault="009E1D5B" w:rsidP="009E1D5B">
      <w:pPr>
        <w:pStyle w:val="Titel"/>
        <w:spacing w:after="240" w:line="360" w:lineRule="auto"/>
        <w:ind w:right="1699"/>
        <w:jc w:val="both"/>
        <w:rPr>
          <w:b w:val="0"/>
          <w:sz w:val="22"/>
          <w:szCs w:val="22"/>
        </w:rPr>
      </w:pPr>
      <w:bookmarkStart w:id="0" w:name="_Hlk181684235"/>
      <w:r w:rsidRPr="009E1D5B">
        <w:rPr>
          <w:b w:val="0"/>
          <w:sz w:val="22"/>
          <w:szCs w:val="22"/>
        </w:rPr>
        <w:t xml:space="preserve">Die Diamant-Baureihe von LEMKEN steht seit Jahren für Zuverlässigkeit und Leistungsfähigkeit in der modernen Landwirtschaft. Seit der Markteinführung des Diamant 16 vor sechs Jahren </w:t>
      </w:r>
      <w:r w:rsidR="00CA2281">
        <w:rPr>
          <w:b w:val="0"/>
          <w:sz w:val="22"/>
          <w:szCs w:val="22"/>
        </w:rPr>
        <w:t>ist der Pflug</w:t>
      </w:r>
      <w:r w:rsidRPr="009E1D5B">
        <w:rPr>
          <w:b w:val="0"/>
          <w:sz w:val="22"/>
          <w:szCs w:val="22"/>
        </w:rPr>
        <w:t xml:space="preserve"> ein Erfolgsmodell „Made </w:t>
      </w:r>
      <w:r w:rsidR="003C771A">
        <w:rPr>
          <w:b w:val="0"/>
          <w:sz w:val="22"/>
          <w:szCs w:val="22"/>
        </w:rPr>
        <w:t>am</w:t>
      </w:r>
      <w:r w:rsidRPr="009E1D5B">
        <w:rPr>
          <w:b w:val="0"/>
          <w:sz w:val="22"/>
          <w:szCs w:val="22"/>
        </w:rPr>
        <w:t xml:space="preserve"> Niederrhein“. Der Aufsatteldrehpflug zählt auf landwirtschaftlichen Großbetrieben noch immer </w:t>
      </w:r>
      <w:r w:rsidR="00BE5065">
        <w:rPr>
          <w:b w:val="0"/>
          <w:sz w:val="22"/>
          <w:szCs w:val="22"/>
        </w:rPr>
        <w:t xml:space="preserve">zu </w:t>
      </w:r>
      <w:r w:rsidRPr="009E1D5B">
        <w:rPr>
          <w:b w:val="0"/>
          <w:sz w:val="22"/>
          <w:szCs w:val="22"/>
        </w:rPr>
        <w:t xml:space="preserve">den wichtigsten Werkzeugen. Egal ob klassisch in der Furche oder immer öfter auch </w:t>
      </w:r>
      <w:proofErr w:type="spellStart"/>
      <w:r w:rsidRPr="009E1D5B">
        <w:rPr>
          <w:b w:val="0"/>
          <w:sz w:val="22"/>
          <w:szCs w:val="22"/>
        </w:rPr>
        <w:t>Onland</w:t>
      </w:r>
      <w:proofErr w:type="spellEnd"/>
      <w:r w:rsidRPr="009E1D5B">
        <w:rPr>
          <w:b w:val="0"/>
          <w:sz w:val="22"/>
          <w:szCs w:val="22"/>
        </w:rPr>
        <w:t xml:space="preserve">, sowohl im Soloeinsatz als auch in Kombination mit einem Untergrundpacker – die Diamant-Baureihe bietet seit jeher zahlreiche Möglichkeiten, den Pflug entsprechend den betrieblichen Anforderungen für </w:t>
      </w:r>
      <w:proofErr w:type="spellStart"/>
      <w:r>
        <w:rPr>
          <w:b w:val="0"/>
          <w:sz w:val="22"/>
          <w:szCs w:val="22"/>
        </w:rPr>
        <w:t>f</w:t>
      </w:r>
      <w:r w:rsidRPr="009E1D5B">
        <w:rPr>
          <w:b w:val="0"/>
          <w:sz w:val="22"/>
          <w:szCs w:val="22"/>
        </w:rPr>
        <w:t>laches</w:t>
      </w:r>
      <w:proofErr w:type="spellEnd"/>
      <w:r w:rsidRPr="009E1D5B">
        <w:rPr>
          <w:b w:val="0"/>
          <w:sz w:val="22"/>
          <w:szCs w:val="22"/>
        </w:rPr>
        <w:t xml:space="preserve"> und tiefes Arbeiten einzusetzen.</w:t>
      </w:r>
    </w:p>
    <w:p w14:paraId="5117F0C3" w14:textId="77777777" w:rsidR="009E1D5B" w:rsidRPr="009E1D5B" w:rsidRDefault="009E1D5B" w:rsidP="009E1D5B">
      <w:pPr>
        <w:pStyle w:val="Titel"/>
        <w:spacing w:after="240" w:line="360" w:lineRule="auto"/>
        <w:ind w:right="1699"/>
        <w:jc w:val="both"/>
        <w:rPr>
          <w:b w:val="0"/>
          <w:sz w:val="22"/>
          <w:szCs w:val="22"/>
        </w:rPr>
      </w:pPr>
      <w:bookmarkStart w:id="1" w:name="_Hlk181684248"/>
      <w:bookmarkEnd w:id="0"/>
      <w:r w:rsidRPr="009E1D5B">
        <w:rPr>
          <w:b w:val="0"/>
          <w:sz w:val="22"/>
          <w:szCs w:val="22"/>
        </w:rPr>
        <w:t>Anspruchsvolle Rahmenbedingungen für die landwirtschaftlichen Betriebe erfordern leistungsfähige Arbeitsgeräte. Um deutlich zu machen, dass die Diamant-Pflugbaureihe weiterhin für Stärke und Zuverlässigkeit steht, präsentiert LEMKEN auf der EIMA in Bologna ein weiteres Modell: den Diamant 18. Mit dieser Innovation möchte der Pflugspezialist eine zusätzliche Zielgruppe ansprechen</w:t>
      </w:r>
      <w:bookmarkEnd w:id="1"/>
      <w:r w:rsidRPr="009E1D5B">
        <w:rPr>
          <w:b w:val="0"/>
          <w:sz w:val="22"/>
          <w:szCs w:val="22"/>
        </w:rPr>
        <w:t>.</w:t>
      </w:r>
    </w:p>
    <w:p w14:paraId="1E7C4095" w14:textId="77777777" w:rsidR="009E1D5B" w:rsidRPr="009E1D5B" w:rsidRDefault="009E1D5B" w:rsidP="009E1D5B">
      <w:pPr>
        <w:pStyle w:val="Titel"/>
        <w:spacing w:after="240" w:line="360" w:lineRule="auto"/>
        <w:ind w:right="1699"/>
        <w:jc w:val="both"/>
        <w:rPr>
          <w:bCs w:val="0"/>
          <w:sz w:val="22"/>
          <w:szCs w:val="22"/>
        </w:rPr>
      </w:pPr>
      <w:bookmarkStart w:id="2" w:name="_Hlk181684274"/>
      <w:r w:rsidRPr="009E1D5B">
        <w:rPr>
          <w:bCs w:val="0"/>
          <w:sz w:val="22"/>
          <w:szCs w:val="22"/>
        </w:rPr>
        <w:t>Starke Leistung unter Extrembedingungen</w:t>
      </w:r>
    </w:p>
    <w:p w14:paraId="1FC66282" w14:textId="77777777" w:rsidR="009E1D5B" w:rsidRPr="009E1D5B" w:rsidRDefault="009E1D5B" w:rsidP="009E1D5B">
      <w:pPr>
        <w:pStyle w:val="Titel"/>
        <w:spacing w:after="240" w:line="360" w:lineRule="auto"/>
        <w:ind w:right="1699"/>
        <w:jc w:val="both"/>
        <w:rPr>
          <w:b w:val="0"/>
          <w:sz w:val="22"/>
          <w:szCs w:val="22"/>
        </w:rPr>
      </w:pPr>
      <w:bookmarkStart w:id="3" w:name="_Hlk181684286"/>
      <w:bookmarkEnd w:id="2"/>
      <w:r w:rsidRPr="009E1D5B">
        <w:rPr>
          <w:b w:val="0"/>
          <w:sz w:val="22"/>
          <w:szCs w:val="22"/>
        </w:rPr>
        <w:t>Der robuste Diamant 18 ist mit seinen 5 bis 8 Furchen und dem massiven Vierkantprofilrahmen von 180 x 180 x 12,5 mm speziell für Großtraktoren bis zu 650 PS und extreme Einsatzbedingungen ausgelegt. Besonders auf trockenen Böden kann der neue LEMKEN-Pflug somit durch einen optimalen Bodeneinzug und eine stabile Bauweise punkten. Dazu trägt nicht nur das Plus an Gewicht, sondern auch die überarbeitete Radposition bei. Um das zusätzliche Rahmengewicht für den Bodeneinzug bestmöglich nutzen zu können, wurde das Stützrad hinter dem Grundrahmen positioniert. So ziehen die Pflugkörper zuverlässig in den Boden ein und die gewünschte Arbeitstiefe wird konstant eingehalten</w:t>
      </w:r>
      <w:bookmarkEnd w:id="3"/>
      <w:r w:rsidRPr="009E1D5B">
        <w:rPr>
          <w:b w:val="0"/>
          <w:sz w:val="22"/>
          <w:szCs w:val="22"/>
        </w:rPr>
        <w:t xml:space="preserve">.  </w:t>
      </w:r>
    </w:p>
    <w:p w14:paraId="18BDC88E" w14:textId="77777777" w:rsidR="009E1D5B" w:rsidRPr="009E1D5B" w:rsidRDefault="009E1D5B" w:rsidP="009E1D5B">
      <w:pPr>
        <w:pStyle w:val="Titel"/>
        <w:spacing w:after="240" w:line="360" w:lineRule="auto"/>
        <w:ind w:right="1699"/>
        <w:jc w:val="both"/>
        <w:rPr>
          <w:bCs w:val="0"/>
          <w:sz w:val="22"/>
          <w:szCs w:val="22"/>
        </w:rPr>
      </w:pPr>
      <w:bookmarkStart w:id="4" w:name="_Hlk181684303"/>
      <w:r w:rsidRPr="009E1D5B">
        <w:rPr>
          <w:bCs w:val="0"/>
          <w:sz w:val="22"/>
          <w:szCs w:val="22"/>
        </w:rPr>
        <w:lastRenderedPageBreak/>
        <w:t>Komfortables Handling</w:t>
      </w:r>
    </w:p>
    <w:p w14:paraId="43C3B352" w14:textId="6A36880E" w:rsidR="009E1D5B" w:rsidRPr="009E1D5B" w:rsidRDefault="009E1D5B" w:rsidP="009E1D5B">
      <w:pPr>
        <w:pStyle w:val="Titel"/>
        <w:spacing w:after="240" w:line="360" w:lineRule="auto"/>
        <w:ind w:right="1699"/>
        <w:jc w:val="both"/>
        <w:rPr>
          <w:b w:val="0"/>
          <w:sz w:val="22"/>
          <w:szCs w:val="22"/>
        </w:rPr>
      </w:pPr>
      <w:bookmarkStart w:id="5" w:name="_Hlk181684318"/>
      <w:bookmarkEnd w:id="4"/>
      <w:r w:rsidRPr="009E1D5B">
        <w:rPr>
          <w:b w:val="0"/>
          <w:sz w:val="22"/>
          <w:szCs w:val="22"/>
        </w:rPr>
        <w:t xml:space="preserve">Die neue Radposition geht mit einem deutlich niedrigeren Schwerpunkt einher, sodass geringere Drehkräfte auf den Pflug wirken und das Heckhubwerk entlasten. Das schont nicht nur die Bauteile, sondern sorgt auch für eine hohe Kippstabilität des Gespanns und ein ruhiges Fahrverhalten. </w:t>
      </w:r>
      <w:r w:rsidR="00AE1462">
        <w:rPr>
          <w:b w:val="0"/>
          <w:sz w:val="22"/>
          <w:szCs w:val="22"/>
        </w:rPr>
        <w:t>Auch mit</w:t>
      </w:r>
      <w:r w:rsidRPr="009E1D5B">
        <w:rPr>
          <w:b w:val="0"/>
          <w:sz w:val="22"/>
          <w:szCs w:val="22"/>
        </w:rPr>
        <w:t xml:space="preserve"> verlängerten Radstands überzeugt der Diamant 18 durch ein neuartiges System zur Lenkung des Aufsattelrads dank seiner beeindruckenden Wendigkeit und dem komfortablen Handling im Vergleich zum bekannten Diamant 16. Durch die hydraulische Lenkung des Aufsattelrads passt sich der Lenkwinkel automatisch - in Abhängigkeit zum Drehvorgang – an und erlaubt so in Kombination mit dem 90-Grad-Einschlagwinkel am Pflugturm kleinstmögliche Wenderadien am Vorgewende. Zudem kann das Aufsattelrad für Rangierarbeiten auch aktiv angesteuert und manuell gelenkt werden.</w:t>
      </w:r>
    </w:p>
    <w:p w14:paraId="50B36A21" w14:textId="238B6730" w:rsidR="00200BDA" w:rsidRDefault="009E1D5B" w:rsidP="009E1D5B">
      <w:pPr>
        <w:pStyle w:val="Titel"/>
        <w:spacing w:after="240" w:line="360" w:lineRule="auto"/>
        <w:ind w:right="1699"/>
        <w:jc w:val="both"/>
        <w:rPr>
          <w:b w:val="0"/>
          <w:sz w:val="22"/>
          <w:szCs w:val="22"/>
        </w:rPr>
      </w:pPr>
      <w:r w:rsidRPr="009E1D5B">
        <w:rPr>
          <w:b w:val="0"/>
          <w:sz w:val="22"/>
          <w:szCs w:val="22"/>
        </w:rPr>
        <w:t>Der Diamant 18 ergänzt die bewährte Diamant-Baureihe, ist ab 2025 in kleiner Stückzahl und ab 2026 in voller Serienproduktion verfügbar.</w:t>
      </w:r>
    </w:p>
    <w:p w14:paraId="62321873" w14:textId="77777777" w:rsidR="00C63EC9" w:rsidRPr="00BF5920" w:rsidRDefault="00C63EC9" w:rsidP="00361A72">
      <w:pPr>
        <w:pStyle w:val="Titel"/>
        <w:spacing w:after="240" w:line="360" w:lineRule="auto"/>
        <w:ind w:right="1699"/>
        <w:jc w:val="both"/>
        <w:rPr>
          <w:b w:val="0"/>
          <w:bCs w:val="0"/>
        </w:rPr>
      </w:pPr>
      <w:bookmarkStart w:id="6" w:name="_Hlk181684337"/>
      <w:bookmarkEnd w:id="5"/>
      <w:r w:rsidRPr="00BF5920">
        <w:rPr>
          <w:b w:val="0"/>
          <w:bCs w:val="0"/>
        </w:rPr>
        <w:t xml:space="preserve">*** </w:t>
      </w:r>
    </w:p>
    <w:bookmarkEnd w:id="6"/>
    <w:p w14:paraId="36E0D363" w14:textId="388FD137" w:rsidR="00C63EC9" w:rsidRDefault="00BF5920" w:rsidP="00361A72">
      <w:pPr>
        <w:pStyle w:val="Textkrper2"/>
        <w:tabs>
          <w:tab w:val="right" w:pos="7380"/>
        </w:tabs>
        <w:spacing w:line="240" w:lineRule="auto"/>
        <w:ind w:right="1699"/>
        <w:rPr>
          <w:rFonts w:cs="Arial"/>
          <w:sz w:val="20"/>
          <w:szCs w:val="20"/>
        </w:rPr>
      </w:pPr>
      <w:r w:rsidRPr="00BF5920">
        <w:rPr>
          <w:rFonts w:cs="Arial"/>
          <w:b/>
          <w:bCs/>
          <w:sz w:val="20"/>
          <w:szCs w:val="20"/>
        </w:rPr>
        <w:t>Über LEMKEN.</w:t>
      </w:r>
      <w:r w:rsidRPr="00BF5920">
        <w:rPr>
          <w:rFonts w:cs="Arial"/>
          <w:sz w:val="20"/>
          <w:szCs w:val="20"/>
        </w:rPr>
        <w:t xml:space="preserve"> LEMKEN ist in aller Welt als visionäres und nachhaltiges Unternehmen angesehen, das einen wichtigen Beitrag zu einer profitablen Landwirtschaft leistet. Als mittelständisches Traditionsunternehmen setzt es seit 24</w:t>
      </w:r>
      <w:r w:rsidR="0023097F">
        <w:rPr>
          <w:rFonts w:cs="Arial"/>
          <w:sz w:val="20"/>
          <w:szCs w:val="20"/>
        </w:rPr>
        <w:t>4</w:t>
      </w:r>
      <w:r w:rsidRPr="00BF5920">
        <w:rPr>
          <w:rFonts w:cs="Arial"/>
          <w:sz w:val="20"/>
          <w:szCs w:val="20"/>
        </w:rPr>
        <w:t xml:space="preserve"> Jahren sein Wissen und seine Leidenschaft für den Fortschritt ein und liefert Lösungen für die landwirtschaftlichen Herausforderungen von heute und morgen. Im Angebot sind Bodenbearbeitungsgeräte, Sämaschinen, Hackmaschinen, Düngerstreuer sowie smarte Lösungen für das landwirtschaftliche Datenmanagement. </w:t>
      </w:r>
    </w:p>
    <w:p w14:paraId="6A1A4E1C" w14:textId="77777777" w:rsidR="00C63EC9" w:rsidRPr="00C72F04" w:rsidRDefault="00C63EC9" w:rsidP="00361A72">
      <w:pPr>
        <w:pStyle w:val="Textkrper2"/>
        <w:ind w:right="1699"/>
      </w:pPr>
    </w:p>
    <w:p w14:paraId="1ADABF71" w14:textId="0087C034" w:rsidR="00A7781B" w:rsidRDefault="00A7781B">
      <w:pPr>
        <w:rPr>
          <w:b/>
          <w:sz w:val="20"/>
          <w:szCs w:val="20"/>
        </w:rPr>
      </w:pPr>
    </w:p>
    <w:p w14:paraId="0E337D83" w14:textId="7E0B842D" w:rsidR="00C63EC9" w:rsidRPr="001137C3" w:rsidRDefault="00C63EC9" w:rsidP="00361A72">
      <w:pPr>
        <w:pStyle w:val="Textkrper2"/>
        <w:tabs>
          <w:tab w:val="left" w:pos="7020"/>
          <w:tab w:val="left" w:pos="7200"/>
        </w:tabs>
        <w:spacing w:line="288" w:lineRule="auto"/>
        <w:ind w:right="1699"/>
        <w:outlineLvl w:val="0"/>
        <w:rPr>
          <w:b/>
          <w:sz w:val="20"/>
          <w:szCs w:val="20"/>
        </w:rPr>
      </w:pPr>
      <w:r w:rsidRPr="001137C3">
        <w:rPr>
          <w:b/>
          <w:sz w:val="20"/>
          <w:szCs w:val="20"/>
        </w:rPr>
        <w:t>Presse-Kontakt</w:t>
      </w:r>
    </w:p>
    <w:p w14:paraId="6862CF4C" w14:textId="39E238F0" w:rsidR="00C63EC9" w:rsidRPr="001137C3" w:rsidRDefault="001137C3" w:rsidP="00361A72">
      <w:pPr>
        <w:pStyle w:val="Textkrper2"/>
        <w:tabs>
          <w:tab w:val="left" w:pos="7020"/>
          <w:tab w:val="left" w:pos="7200"/>
        </w:tabs>
        <w:spacing w:line="240" w:lineRule="auto"/>
        <w:ind w:right="1699"/>
        <w:outlineLvl w:val="0"/>
        <w:rPr>
          <w:sz w:val="20"/>
          <w:szCs w:val="20"/>
        </w:rPr>
      </w:pPr>
      <w:r w:rsidRPr="001137C3">
        <w:rPr>
          <w:sz w:val="20"/>
          <w:szCs w:val="20"/>
        </w:rPr>
        <w:t>Katrin Fischer</w:t>
      </w:r>
    </w:p>
    <w:p w14:paraId="31B7861B" w14:textId="6C993C22" w:rsidR="00C63EC9" w:rsidRPr="00E24B7F" w:rsidRDefault="00C63EC9" w:rsidP="00361A72">
      <w:pPr>
        <w:pStyle w:val="Textkrper2"/>
        <w:tabs>
          <w:tab w:val="left" w:pos="720"/>
          <w:tab w:val="left" w:pos="7200"/>
        </w:tabs>
        <w:spacing w:line="240" w:lineRule="auto"/>
        <w:ind w:right="1699"/>
        <w:rPr>
          <w:sz w:val="20"/>
          <w:szCs w:val="20"/>
        </w:rPr>
      </w:pPr>
      <w:r w:rsidRPr="00E24B7F">
        <w:rPr>
          <w:sz w:val="20"/>
          <w:szCs w:val="20"/>
        </w:rPr>
        <w:t>Phone</w:t>
      </w:r>
      <w:r w:rsidR="00E44DAF" w:rsidRPr="00E24B7F">
        <w:rPr>
          <w:sz w:val="20"/>
          <w:szCs w:val="20"/>
        </w:rPr>
        <w:t>:</w:t>
      </w:r>
      <w:r w:rsidRPr="00E24B7F">
        <w:rPr>
          <w:sz w:val="20"/>
          <w:szCs w:val="20"/>
        </w:rPr>
        <w:tab/>
        <w:t xml:space="preserve">+49 2802 81 - </w:t>
      </w:r>
      <w:r w:rsidR="001137C3" w:rsidRPr="00E24B7F">
        <w:rPr>
          <w:sz w:val="20"/>
          <w:szCs w:val="20"/>
        </w:rPr>
        <w:t>8240</w:t>
      </w:r>
    </w:p>
    <w:p w14:paraId="68A07812" w14:textId="3C4A3B02" w:rsidR="003000F9" w:rsidRPr="00E44DAF" w:rsidRDefault="00E44DAF" w:rsidP="003000F9">
      <w:pPr>
        <w:pStyle w:val="Textkrper2"/>
        <w:tabs>
          <w:tab w:val="left" w:pos="720"/>
          <w:tab w:val="left" w:pos="7200"/>
        </w:tabs>
        <w:spacing w:line="240" w:lineRule="auto"/>
        <w:ind w:right="1699"/>
        <w:rPr>
          <w:color w:val="000000" w:themeColor="text1"/>
          <w:sz w:val="20"/>
          <w:szCs w:val="20"/>
          <w:lang w:val="fr-FR"/>
        </w:rPr>
      </w:pPr>
      <w:r w:rsidRPr="00E44DAF">
        <w:rPr>
          <w:sz w:val="20"/>
          <w:szCs w:val="20"/>
          <w:lang w:val="fr-FR"/>
        </w:rPr>
        <w:t xml:space="preserve">Mail: </w:t>
      </w:r>
      <w:r>
        <w:rPr>
          <w:sz w:val="20"/>
          <w:szCs w:val="20"/>
          <w:lang w:val="fr-FR"/>
        </w:rPr>
        <w:tab/>
      </w:r>
      <w:r w:rsidR="001137C3" w:rsidRPr="00E44DAF">
        <w:rPr>
          <w:sz w:val="20"/>
          <w:szCs w:val="20"/>
          <w:lang w:val="fr-FR"/>
        </w:rPr>
        <w:t>k.fischer</w:t>
      </w:r>
      <w:r w:rsidR="003000F9" w:rsidRPr="00E44DAF">
        <w:rPr>
          <w:sz w:val="20"/>
          <w:szCs w:val="20"/>
          <w:lang w:val="fr-FR"/>
        </w:rPr>
        <w:t>@lemken.com</w:t>
      </w:r>
    </w:p>
    <w:p w14:paraId="6F2B4891" w14:textId="4439DD65" w:rsidR="00C63EC9" w:rsidRPr="00E44DAF" w:rsidRDefault="00C63EC9" w:rsidP="00361A72">
      <w:pPr>
        <w:pStyle w:val="Textkrper2"/>
        <w:tabs>
          <w:tab w:val="left" w:pos="720"/>
          <w:tab w:val="left" w:pos="7200"/>
        </w:tabs>
        <w:spacing w:line="240" w:lineRule="auto"/>
        <w:ind w:right="1699"/>
        <w:rPr>
          <w:sz w:val="20"/>
          <w:szCs w:val="20"/>
          <w:lang w:val="fr-FR"/>
        </w:rPr>
      </w:pPr>
      <w:r w:rsidRPr="00E44DAF">
        <w:rPr>
          <w:sz w:val="20"/>
          <w:szCs w:val="20"/>
          <w:lang w:val="fr-FR"/>
        </w:rPr>
        <w:t>www.lemken.com</w:t>
      </w:r>
    </w:p>
    <w:p w14:paraId="6A8BD072" w14:textId="77777777" w:rsidR="00C63EC9" w:rsidRPr="00E44DAF" w:rsidRDefault="00C63EC9" w:rsidP="00361A72">
      <w:pPr>
        <w:pStyle w:val="Textkrper2"/>
        <w:tabs>
          <w:tab w:val="left" w:pos="720"/>
          <w:tab w:val="left" w:pos="7200"/>
        </w:tabs>
        <w:spacing w:line="240" w:lineRule="auto"/>
        <w:ind w:right="1699"/>
        <w:rPr>
          <w:sz w:val="20"/>
          <w:szCs w:val="20"/>
          <w:lang w:val="fr-FR"/>
        </w:rPr>
      </w:pPr>
    </w:p>
    <w:p w14:paraId="10C8834D" w14:textId="19E1FF54" w:rsidR="001E791B" w:rsidRDefault="001E791B">
      <w:pPr>
        <w:rPr>
          <w:sz w:val="20"/>
          <w:szCs w:val="20"/>
          <w:lang w:val="fr-FR"/>
        </w:rPr>
      </w:pPr>
    </w:p>
    <w:p w14:paraId="687446F2" w14:textId="77777777" w:rsidR="00586385" w:rsidRPr="00D366B4" w:rsidRDefault="00586385">
      <w:pPr>
        <w:rPr>
          <w:b/>
          <w:bCs/>
          <w:sz w:val="20"/>
          <w:szCs w:val="20"/>
          <w:lang w:val="fr-FR"/>
        </w:rPr>
      </w:pPr>
      <w:r w:rsidRPr="00D366B4">
        <w:rPr>
          <w:b/>
          <w:bCs/>
          <w:sz w:val="20"/>
          <w:szCs w:val="20"/>
          <w:lang w:val="fr-FR"/>
        </w:rPr>
        <w:br w:type="page"/>
      </w:r>
    </w:p>
    <w:p w14:paraId="4180A178" w14:textId="56B8E1BF" w:rsidR="00FE48BC" w:rsidRDefault="000006C4" w:rsidP="00586385">
      <w:pPr>
        <w:pStyle w:val="KeinLeerraum"/>
        <w:rPr>
          <w:sz w:val="20"/>
          <w:szCs w:val="20"/>
        </w:rPr>
      </w:pPr>
      <w:r w:rsidRPr="001E791B">
        <w:rPr>
          <w:b/>
          <w:bCs/>
        </w:rPr>
        <w:lastRenderedPageBreak/>
        <w:t>Bild 1:</w:t>
      </w:r>
      <w:r w:rsidR="005D0F76">
        <w:t xml:space="preserve"> </w:t>
      </w:r>
      <w:bookmarkStart w:id="7" w:name="_Hlk181684361"/>
      <w:r w:rsidR="009E1D5B" w:rsidRPr="00586385">
        <w:rPr>
          <w:sz w:val="20"/>
          <w:szCs w:val="20"/>
        </w:rPr>
        <w:t>Der LEMKEN Diamant 18 Aufsatteldrehpflug ist der neue Spezialist für extreme Einsatzbedingungen</w:t>
      </w:r>
      <w:bookmarkEnd w:id="7"/>
      <w:r w:rsidR="00337A38" w:rsidRPr="00586385">
        <w:rPr>
          <w:sz w:val="20"/>
          <w:szCs w:val="20"/>
        </w:rPr>
        <w:t>.</w:t>
      </w:r>
    </w:p>
    <w:p w14:paraId="197871AC" w14:textId="77777777" w:rsidR="00586385" w:rsidRPr="00586385" w:rsidRDefault="00586385" w:rsidP="00586385">
      <w:pPr>
        <w:pStyle w:val="KeinLeerraum"/>
      </w:pPr>
    </w:p>
    <w:p w14:paraId="6D42E500" w14:textId="6D92895D" w:rsidR="00BB1FE6" w:rsidRDefault="00586385">
      <w:pPr>
        <w:rPr>
          <w:sz w:val="20"/>
          <w:szCs w:val="20"/>
        </w:rPr>
      </w:pPr>
      <w:r>
        <w:rPr>
          <w:noProof/>
          <w:sz w:val="20"/>
          <w:szCs w:val="20"/>
        </w:rPr>
        <w:drawing>
          <wp:inline distT="0" distB="0" distL="0" distR="0" wp14:anchorId="29ACB716" wp14:editId="11772FC0">
            <wp:extent cx="3600000" cy="2400132"/>
            <wp:effectExtent l="0" t="0" r="635" b="635"/>
            <wp:docPr id="398116361" name="Grafik 1" descr="Ein Bild, das Gras, Farm, Rad, drauß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8116361" name="Grafik 1" descr="Ein Bild, das Gras, Farm, Rad, draußen enthält.&#10;&#10;Automatisch generierte Beschreibung"/>
                    <pic:cNvPicPr/>
                  </pic:nvPicPr>
                  <pic:blipFill>
                    <a:blip r:embed="rId8" cstate="print">
                      <a:extLst>
                        <a:ext uri="{28A0092B-C50C-407E-A947-70E740481C1C}">
                          <a14:useLocalDpi xmlns:a14="http://schemas.microsoft.com/office/drawing/2010/main"/>
                        </a:ext>
                      </a:extLst>
                    </a:blip>
                    <a:stretch>
                      <a:fillRect/>
                    </a:stretch>
                  </pic:blipFill>
                  <pic:spPr>
                    <a:xfrm>
                      <a:off x="0" y="0"/>
                      <a:ext cx="3600000" cy="2400132"/>
                    </a:xfrm>
                    <a:prstGeom prst="rect">
                      <a:avLst/>
                    </a:prstGeom>
                  </pic:spPr>
                </pic:pic>
              </a:graphicData>
            </a:graphic>
          </wp:inline>
        </w:drawing>
      </w:r>
    </w:p>
    <w:p w14:paraId="1687757D" w14:textId="77777777" w:rsidR="00586385" w:rsidRDefault="00586385" w:rsidP="00586385">
      <w:pPr>
        <w:rPr>
          <w:b/>
          <w:bCs/>
          <w:sz w:val="20"/>
          <w:szCs w:val="20"/>
        </w:rPr>
      </w:pPr>
    </w:p>
    <w:p w14:paraId="1DA0DE04" w14:textId="77777777" w:rsidR="00586385" w:rsidRDefault="00586385" w:rsidP="00586385">
      <w:pPr>
        <w:rPr>
          <w:b/>
          <w:bCs/>
          <w:sz w:val="20"/>
          <w:szCs w:val="20"/>
        </w:rPr>
      </w:pPr>
    </w:p>
    <w:p w14:paraId="33C07263" w14:textId="65B2F654" w:rsidR="00744667" w:rsidRDefault="00744667" w:rsidP="00586385">
      <w:pPr>
        <w:rPr>
          <w:sz w:val="20"/>
          <w:szCs w:val="20"/>
        </w:rPr>
      </w:pPr>
      <w:r w:rsidRPr="001E791B">
        <w:rPr>
          <w:b/>
          <w:bCs/>
          <w:sz w:val="20"/>
          <w:szCs w:val="20"/>
        </w:rPr>
        <w:t>Bild 2:</w:t>
      </w:r>
      <w:r w:rsidRPr="003042A3">
        <w:rPr>
          <w:sz w:val="20"/>
          <w:szCs w:val="20"/>
        </w:rPr>
        <w:t xml:space="preserve"> </w:t>
      </w:r>
      <w:bookmarkStart w:id="8" w:name="_Hlk181684376"/>
      <w:r w:rsidR="009E1D5B" w:rsidRPr="009E1D5B">
        <w:rPr>
          <w:sz w:val="20"/>
          <w:szCs w:val="20"/>
        </w:rPr>
        <w:t>Die neue Radposition bringt zahlreiche Vorteile mit sich</w:t>
      </w:r>
      <w:r w:rsidR="001E791B" w:rsidRPr="001E791B">
        <w:rPr>
          <w:sz w:val="20"/>
          <w:szCs w:val="20"/>
        </w:rPr>
        <w:t>.</w:t>
      </w:r>
      <w:bookmarkEnd w:id="8"/>
    </w:p>
    <w:p w14:paraId="7877647E" w14:textId="77777777" w:rsidR="00586385" w:rsidRPr="003042A3" w:rsidRDefault="00586385" w:rsidP="00586385">
      <w:pPr>
        <w:rPr>
          <w:sz w:val="20"/>
          <w:szCs w:val="20"/>
        </w:rPr>
      </w:pPr>
    </w:p>
    <w:p w14:paraId="14358F68" w14:textId="15D13479" w:rsidR="00744667" w:rsidRDefault="00586385" w:rsidP="00744667">
      <w:pPr>
        <w:pStyle w:val="Textkrper2"/>
        <w:tabs>
          <w:tab w:val="left" w:pos="720"/>
          <w:tab w:val="left" w:pos="7200"/>
        </w:tabs>
        <w:ind w:right="1699"/>
        <w:rPr>
          <w:sz w:val="20"/>
          <w:szCs w:val="20"/>
        </w:rPr>
      </w:pPr>
      <w:r>
        <w:rPr>
          <w:noProof/>
          <w:sz w:val="20"/>
          <w:szCs w:val="20"/>
        </w:rPr>
        <w:drawing>
          <wp:inline distT="0" distB="0" distL="0" distR="0" wp14:anchorId="15D6D5C2" wp14:editId="4AF32855">
            <wp:extent cx="3600000" cy="2400926"/>
            <wp:effectExtent l="0" t="0" r="635" b="0"/>
            <wp:docPr id="1015158942" name="Grafik 2" descr="Ein Bild, das Farm, draußen, Himmel, Gra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5158942" name="Grafik 2" descr="Ein Bild, das Farm, draußen, Himmel, Gras enthält.&#10;&#10;Automatisch generierte Beschreibung"/>
                    <pic:cNvPicPr/>
                  </pic:nvPicPr>
                  <pic:blipFill>
                    <a:blip r:embed="rId9" cstate="print">
                      <a:extLst>
                        <a:ext uri="{28A0092B-C50C-407E-A947-70E740481C1C}">
                          <a14:useLocalDpi xmlns:a14="http://schemas.microsoft.com/office/drawing/2010/main"/>
                        </a:ext>
                      </a:extLst>
                    </a:blip>
                    <a:stretch>
                      <a:fillRect/>
                    </a:stretch>
                  </pic:blipFill>
                  <pic:spPr>
                    <a:xfrm>
                      <a:off x="0" y="0"/>
                      <a:ext cx="3600000" cy="2400926"/>
                    </a:xfrm>
                    <a:prstGeom prst="rect">
                      <a:avLst/>
                    </a:prstGeom>
                  </pic:spPr>
                </pic:pic>
              </a:graphicData>
            </a:graphic>
          </wp:inline>
        </w:drawing>
      </w:r>
    </w:p>
    <w:p w14:paraId="0961B7F9" w14:textId="77777777" w:rsidR="009E1D5B" w:rsidRDefault="009E1D5B" w:rsidP="00744667">
      <w:pPr>
        <w:pStyle w:val="Textkrper2"/>
        <w:tabs>
          <w:tab w:val="left" w:pos="720"/>
          <w:tab w:val="left" w:pos="7200"/>
        </w:tabs>
        <w:ind w:right="1699"/>
        <w:rPr>
          <w:sz w:val="20"/>
          <w:szCs w:val="20"/>
        </w:rPr>
      </w:pPr>
    </w:p>
    <w:p w14:paraId="6778A48A" w14:textId="77777777" w:rsidR="00586385" w:rsidRDefault="00586385">
      <w:pPr>
        <w:rPr>
          <w:b/>
          <w:bCs/>
          <w:sz w:val="20"/>
          <w:szCs w:val="20"/>
        </w:rPr>
      </w:pPr>
      <w:r>
        <w:rPr>
          <w:b/>
          <w:bCs/>
          <w:sz w:val="20"/>
          <w:szCs w:val="20"/>
        </w:rPr>
        <w:br w:type="page"/>
      </w:r>
    </w:p>
    <w:p w14:paraId="61B2B57B" w14:textId="3CAD829D" w:rsidR="009E1D5B" w:rsidRDefault="009E1D5B" w:rsidP="009E1D5B">
      <w:pPr>
        <w:pStyle w:val="Textkrper2"/>
        <w:tabs>
          <w:tab w:val="left" w:pos="720"/>
          <w:tab w:val="left" w:pos="7200"/>
        </w:tabs>
        <w:ind w:right="1699"/>
        <w:rPr>
          <w:sz w:val="20"/>
          <w:szCs w:val="20"/>
        </w:rPr>
      </w:pPr>
      <w:r w:rsidRPr="001E791B">
        <w:rPr>
          <w:b/>
          <w:bCs/>
          <w:sz w:val="20"/>
          <w:szCs w:val="20"/>
        </w:rPr>
        <w:lastRenderedPageBreak/>
        <w:t xml:space="preserve">Bild </w:t>
      </w:r>
      <w:r>
        <w:rPr>
          <w:b/>
          <w:bCs/>
          <w:sz w:val="20"/>
          <w:szCs w:val="20"/>
        </w:rPr>
        <w:t>3</w:t>
      </w:r>
      <w:r w:rsidRPr="001E791B">
        <w:rPr>
          <w:b/>
          <w:bCs/>
          <w:sz w:val="20"/>
          <w:szCs w:val="20"/>
        </w:rPr>
        <w:t>:</w:t>
      </w:r>
      <w:r w:rsidRPr="003042A3">
        <w:rPr>
          <w:sz w:val="20"/>
          <w:szCs w:val="20"/>
        </w:rPr>
        <w:t xml:space="preserve"> </w:t>
      </w:r>
      <w:bookmarkStart w:id="9" w:name="_Hlk181684415"/>
      <w:r w:rsidRPr="009E1D5B">
        <w:rPr>
          <w:sz w:val="20"/>
          <w:szCs w:val="20"/>
        </w:rPr>
        <w:t>Am Vorgewende zeigt sich der LEMKEN Diamant 18 besonders wendig</w:t>
      </w:r>
      <w:bookmarkEnd w:id="9"/>
      <w:r w:rsidRPr="009E1D5B">
        <w:rPr>
          <w:sz w:val="20"/>
          <w:szCs w:val="20"/>
        </w:rPr>
        <w:t>.</w:t>
      </w:r>
    </w:p>
    <w:p w14:paraId="0454B0E3" w14:textId="25C1C5BC" w:rsidR="00586385" w:rsidRPr="003042A3" w:rsidRDefault="00586385" w:rsidP="009E1D5B">
      <w:pPr>
        <w:pStyle w:val="Textkrper2"/>
        <w:tabs>
          <w:tab w:val="left" w:pos="720"/>
          <w:tab w:val="left" w:pos="7200"/>
        </w:tabs>
        <w:ind w:right="1699"/>
        <w:rPr>
          <w:sz w:val="20"/>
          <w:szCs w:val="20"/>
        </w:rPr>
      </w:pPr>
      <w:r>
        <w:rPr>
          <w:noProof/>
          <w:sz w:val="20"/>
          <w:szCs w:val="20"/>
        </w:rPr>
        <w:drawing>
          <wp:inline distT="0" distB="0" distL="0" distR="0" wp14:anchorId="15CB85D5" wp14:editId="4514F445">
            <wp:extent cx="3600000" cy="2399735"/>
            <wp:effectExtent l="0" t="0" r="635" b="635"/>
            <wp:docPr id="531509295" name="Grafik 3" descr="Ein Bild, das draußen, Gras, Rad, Fahrzeu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1509295" name="Grafik 3" descr="Ein Bild, das draußen, Gras, Rad, Fahrzeug enthält.&#10;&#10;Automatisch generierte Beschreibung"/>
                    <pic:cNvPicPr/>
                  </pic:nvPicPr>
                  <pic:blipFill>
                    <a:blip r:embed="rId10" cstate="print">
                      <a:extLst>
                        <a:ext uri="{28A0092B-C50C-407E-A947-70E740481C1C}">
                          <a14:useLocalDpi xmlns:a14="http://schemas.microsoft.com/office/drawing/2010/main"/>
                        </a:ext>
                      </a:extLst>
                    </a:blip>
                    <a:stretch>
                      <a:fillRect/>
                    </a:stretch>
                  </pic:blipFill>
                  <pic:spPr>
                    <a:xfrm>
                      <a:off x="0" y="0"/>
                      <a:ext cx="3600000" cy="2399735"/>
                    </a:xfrm>
                    <a:prstGeom prst="rect">
                      <a:avLst/>
                    </a:prstGeom>
                  </pic:spPr>
                </pic:pic>
              </a:graphicData>
            </a:graphic>
          </wp:inline>
        </w:drawing>
      </w:r>
    </w:p>
    <w:p w14:paraId="6618D510" w14:textId="77777777" w:rsidR="009E1D5B" w:rsidRPr="00DB0D4E" w:rsidRDefault="009E1D5B" w:rsidP="00744667">
      <w:pPr>
        <w:pStyle w:val="Textkrper2"/>
        <w:tabs>
          <w:tab w:val="left" w:pos="720"/>
          <w:tab w:val="left" w:pos="7200"/>
        </w:tabs>
        <w:ind w:right="1699"/>
        <w:rPr>
          <w:sz w:val="20"/>
          <w:szCs w:val="20"/>
        </w:rPr>
      </w:pPr>
    </w:p>
    <w:p w14:paraId="4AEFF0AF" w14:textId="77777777" w:rsidR="00744667" w:rsidRPr="00DB0D4E" w:rsidRDefault="00744667" w:rsidP="00744667">
      <w:pPr>
        <w:pStyle w:val="Textkrper2"/>
        <w:tabs>
          <w:tab w:val="left" w:pos="720"/>
          <w:tab w:val="left" w:pos="7200"/>
        </w:tabs>
        <w:ind w:right="1699"/>
        <w:rPr>
          <w:sz w:val="20"/>
          <w:szCs w:val="20"/>
        </w:rPr>
      </w:pPr>
    </w:p>
    <w:p w14:paraId="7CE4C933" w14:textId="63474904" w:rsidR="00744667" w:rsidRPr="00AE07BF" w:rsidRDefault="00744667" w:rsidP="00744667">
      <w:pPr>
        <w:pStyle w:val="Textkrper2"/>
        <w:tabs>
          <w:tab w:val="left" w:pos="720"/>
          <w:tab w:val="left" w:pos="7200"/>
        </w:tabs>
        <w:ind w:right="1699"/>
        <w:rPr>
          <w:sz w:val="20"/>
          <w:szCs w:val="20"/>
        </w:rPr>
      </w:pPr>
    </w:p>
    <w:p w14:paraId="511E6DD3" w14:textId="77777777" w:rsidR="00744667" w:rsidRPr="00AE07BF" w:rsidRDefault="00744667" w:rsidP="00744667">
      <w:pPr>
        <w:pStyle w:val="Textkrper2"/>
        <w:tabs>
          <w:tab w:val="left" w:pos="720"/>
          <w:tab w:val="left" w:pos="7200"/>
        </w:tabs>
        <w:ind w:right="1699"/>
        <w:rPr>
          <w:sz w:val="20"/>
          <w:szCs w:val="20"/>
        </w:rPr>
      </w:pPr>
    </w:p>
    <w:sectPr w:rsidR="00744667" w:rsidRPr="00AE07BF" w:rsidSect="008A7023">
      <w:headerReference w:type="even" r:id="rId11"/>
      <w:footerReference w:type="default" r:id="rId12"/>
      <w:headerReference w:type="first" r:id="rId13"/>
      <w:footerReference w:type="first" r:id="rId14"/>
      <w:pgSz w:w="11906" w:h="16838" w:code="9"/>
      <w:pgMar w:top="2127" w:right="1418" w:bottom="1134" w:left="1418" w:header="510" w:footer="474" w:gutter="0"/>
      <w:pgNumType w:fmt="numberInDash"/>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E000823" w14:textId="77777777" w:rsidR="00BD07DB" w:rsidRDefault="00BD07DB">
      <w:r>
        <w:separator/>
      </w:r>
    </w:p>
  </w:endnote>
  <w:endnote w:type="continuationSeparator" w:id="0">
    <w:p w14:paraId="494A9AC1" w14:textId="77777777" w:rsidR="00BD07DB" w:rsidRDefault="00BD07D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2C9BCC3" w14:textId="77777777" w:rsidR="00C63EC9" w:rsidRDefault="00C63EC9">
    <w:pPr>
      <w:pStyle w:val="Fuzeile"/>
      <w:rPr>
        <w:sz w:val="20"/>
      </w:rPr>
    </w:pPr>
  </w:p>
  <w:p w14:paraId="305B3BD7" w14:textId="77777777" w:rsidR="00C63EC9" w:rsidRDefault="00C63EC9" w:rsidP="00912C49">
    <w:pPr>
      <w:pStyle w:val="Fuzeile"/>
      <w:rPr>
        <w:sz w:val="20"/>
      </w:rPr>
    </w:pPr>
    <w:r>
      <w:rPr>
        <w:sz w:val="20"/>
      </w:rPr>
      <w:t xml:space="preserve">LEMKEN GmbH &amp; Co. KG </w:t>
    </w:r>
    <w:r>
      <w:rPr>
        <w:sz w:val="20"/>
        <w:szCs w:val="20"/>
      </w:rPr>
      <w:sym w:font="Wingdings" w:char="F077"/>
    </w:r>
    <w:r>
      <w:rPr>
        <w:sz w:val="20"/>
      </w:rPr>
      <w:t xml:space="preserve"> Weseler Straße 5 </w:t>
    </w:r>
    <w:r>
      <w:rPr>
        <w:sz w:val="20"/>
        <w:szCs w:val="20"/>
      </w:rPr>
      <w:sym w:font="Wingdings" w:char="F077"/>
    </w:r>
    <w:r>
      <w:rPr>
        <w:sz w:val="20"/>
      </w:rPr>
      <w:t xml:space="preserve"> 46519 Alpen </w:t>
    </w:r>
    <w:r>
      <w:rPr>
        <w:sz w:val="20"/>
        <w:szCs w:val="20"/>
      </w:rPr>
      <w:sym w:font="Wingdings" w:char="F077"/>
    </w:r>
    <w:r>
      <w:rPr>
        <w:sz w:val="20"/>
      </w:rPr>
      <w:t xml:space="preserve"> www.lemken.com </w:t>
    </w:r>
    <w:r>
      <w:rPr>
        <w:sz w:val="20"/>
      </w:rPr>
      <w:tab/>
    </w:r>
    <w:r w:rsidR="00785157">
      <w:rPr>
        <w:rStyle w:val="Seitenzahl"/>
      </w:rPr>
      <w:fldChar w:fldCharType="begin"/>
    </w:r>
    <w:r>
      <w:rPr>
        <w:rStyle w:val="Seitenzahl"/>
      </w:rPr>
      <w:instrText xml:space="preserve"> PAGE  \* Arabic  \* MERGEFORMAT </w:instrText>
    </w:r>
    <w:r w:rsidR="00785157">
      <w:rPr>
        <w:rStyle w:val="Seitenzahl"/>
      </w:rPr>
      <w:fldChar w:fldCharType="separate"/>
    </w:r>
    <w:r w:rsidR="003F1FF1">
      <w:rPr>
        <w:rStyle w:val="Seitenzahl"/>
        <w:noProof/>
      </w:rPr>
      <w:t>2</w:t>
    </w:r>
    <w:r w:rsidR="00785157">
      <w:rPr>
        <w:rStyle w:val="Seitenzahl"/>
      </w:rPr>
      <w:fldChar w:fldCharType="end"/>
    </w:r>
    <w:r>
      <w:rPr>
        <w:rStyle w:val="Seitenzahl"/>
      </w:rPr>
      <w:t>/</w:t>
    </w:r>
    <w:r w:rsidR="00785157">
      <w:rPr>
        <w:rStyle w:val="Seitenzahl"/>
      </w:rPr>
      <w:fldChar w:fldCharType="begin"/>
    </w:r>
    <w:r>
      <w:rPr>
        <w:rStyle w:val="Seitenzahl"/>
      </w:rPr>
      <w:instrText xml:space="preserve"> NUMPAGES </w:instrText>
    </w:r>
    <w:r w:rsidR="00785157">
      <w:rPr>
        <w:rStyle w:val="Seitenzahl"/>
      </w:rPr>
      <w:fldChar w:fldCharType="separate"/>
    </w:r>
    <w:r w:rsidR="003F1FF1">
      <w:rPr>
        <w:rStyle w:val="Seitenzahl"/>
        <w:noProof/>
      </w:rPr>
      <w:t>2</w:t>
    </w:r>
    <w:r w:rsidR="00785157">
      <w:rPr>
        <w:rStyle w:val="Seitenzahl"/>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314B97B" w14:textId="77777777" w:rsidR="00C63EC9" w:rsidRDefault="00C63EC9">
    <w:pPr>
      <w:pStyle w:val="Fuzeile"/>
      <w:rPr>
        <w:sz w:val="20"/>
      </w:rPr>
    </w:pPr>
  </w:p>
  <w:p w14:paraId="4D1C5E80" w14:textId="77777777" w:rsidR="00C63EC9" w:rsidRDefault="00C63EC9">
    <w:pPr>
      <w:pStyle w:val="Fuzeile"/>
      <w:rPr>
        <w:sz w:val="20"/>
      </w:rPr>
    </w:pPr>
    <w:r>
      <w:rPr>
        <w:sz w:val="20"/>
      </w:rPr>
      <w:t xml:space="preserve">LEMKEN GmbH &amp; Co. KG </w:t>
    </w:r>
    <w:r>
      <w:rPr>
        <w:sz w:val="20"/>
        <w:szCs w:val="20"/>
      </w:rPr>
      <w:sym w:font="Wingdings" w:char="F077"/>
    </w:r>
    <w:r>
      <w:rPr>
        <w:sz w:val="20"/>
      </w:rPr>
      <w:t xml:space="preserve"> Weseler Straße 5 </w:t>
    </w:r>
    <w:r>
      <w:rPr>
        <w:sz w:val="20"/>
        <w:szCs w:val="20"/>
      </w:rPr>
      <w:sym w:font="Wingdings" w:char="F077"/>
    </w:r>
    <w:r>
      <w:rPr>
        <w:sz w:val="20"/>
      </w:rPr>
      <w:t xml:space="preserve"> 46519 Alpen </w:t>
    </w:r>
    <w:r>
      <w:rPr>
        <w:sz w:val="20"/>
        <w:szCs w:val="20"/>
      </w:rPr>
      <w:sym w:font="Wingdings" w:char="F077"/>
    </w:r>
    <w:r>
      <w:rPr>
        <w:sz w:val="20"/>
      </w:rPr>
      <w:t xml:space="preserve"> www.lemken.com </w:t>
    </w:r>
    <w:r>
      <w:rPr>
        <w:sz w:val="20"/>
      </w:rPr>
      <w:tab/>
    </w:r>
    <w:r w:rsidR="00785157">
      <w:rPr>
        <w:rStyle w:val="Seitenzahl"/>
      </w:rPr>
      <w:fldChar w:fldCharType="begin"/>
    </w:r>
    <w:r>
      <w:rPr>
        <w:rStyle w:val="Seitenzahl"/>
      </w:rPr>
      <w:instrText xml:space="preserve"> PAGE  \* Arabic  \* MERGEFORMAT </w:instrText>
    </w:r>
    <w:r w:rsidR="00785157">
      <w:rPr>
        <w:rStyle w:val="Seitenzahl"/>
      </w:rPr>
      <w:fldChar w:fldCharType="separate"/>
    </w:r>
    <w:r w:rsidR="00CA7E85">
      <w:rPr>
        <w:rStyle w:val="Seitenzahl"/>
        <w:noProof/>
      </w:rPr>
      <w:t>1</w:t>
    </w:r>
    <w:r w:rsidR="00785157">
      <w:rPr>
        <w:rStyle w:val="Seitenzahl"/>
      </w:rPr>
      <w:fldChar w:fldCharType="end"/>
    </w:r>
    <w:r>
      <w:rPr>
        <w:rStyle w:val="Seitenzahl"/>
      </w:rPr>
      <w:t>/</w:t>
    </w:r>
    <w:r w:rsidR="00785157">
      <w:rPr>
        <w:rStyle w:val="Seitenzahl"/>
      </w:rPr>
      <w:fldChar w:fldCharType="begin"/>
    </w:r>
    <w:r>
      <w:rPr>
        <w:rStyle w:val="Seitenzahl"/>
      </w:rPr>
      <w:instrText xml:space="preserve"> NUMPAGES </w:instrText>
    </w:r>
    <w:r w:rsidR="00785157">
      <w:rPr>
        <w:rStyle w:val="Seitenzahl"/>
      </w:rPr>
      <w:fldChar w:fldCharType="separate"/>
    </w:r>
    <w:r w:rsidR="00CA7E85">
      <w:rPr>
        <w:rStyle w:val="Seitenzahl"/>
        <w:noProof/>
      </w:rPr>
      <w:t>1</w:t>
    </w:r>
    <w:r w:rsidR="00785157">
      <w:rPr>
        <w:rStyle w:val="Seitenzahl"/>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EE73A70" w14:textId="77777777" w:rsidR="00BD07DB" w:rsidRDefault="00BD07DB">
      <w:r>
        <w:separator/>
      </w:r>
    </w:p>
  </w:footnote>
  <w:footnote w:type="continuationSeparator" w:id="0">
    <w:p w14:paraId="038B8EA3" w14:textId="77777777" w:rsidR="00BD07DB" w:rsidRDefault="00BD07D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02F21EF" w14:textId="77777777" w:rsidR="00C63EC9" w:rsidRDefault="00785157">
    <w:pPr>
      <w:pStyle w:val="Kopfzeile"/>
      <w:framePr w:wrap="around" w:vAnchor="text" w:hAnchor="margin" w:xAlign="center" w:y="1"/>
      <w:rPr>
        <w:rStyle w:val="Seitenzahl"/>
      </w:rPr>
    </w:pPr>
    <w:r>
      <w:rPr>
        <w:rStyle w:val="Seitenzahl"/>
      </w:rPr>
      <w:fldChar w:fldCharType="begin"/>
    </w:r>
    <w:r w:rsidR="00C63EC9">
      <w:rPr>
        <w:rStyle w:val="Seitenzahl"/>
      </w:rPr>
      <w:instrText xml:space="preserve">PAGE  </w:instrText>
    </w:r>
    <w:r>
      <w:rPr>
        <w:rStyle w:val="Seitenzahl"/>
      </w:rPr>
      <w:fldChar w:fldCharType="end"/>
    </w:r>
  </w:p>
  <w:p w14:paraId="6B35B73F" w14:textId="77777777" w:rsidR="00C63EC9" w:rsidRDefault="00C63EC9">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E640254" w14:textId="77777777" w:rsidR="00E83CBB" w:rsidRDefault="00E83CBB">
    <w:pPr>
      <w:pStyle w:val="Kopfzeile"/>
    </w:pPr>
  </w:p>
  <w:p w14:paraId="5DBA56B6" w14:textId="77777777" w:rsidR="00E83CBB" w:rsidRDefault="00E83CBB">
    <w:pPr>
      <w:pStyle w:val="Kopfzeile"/>
    </w:pPr>
  </w:p>
  <w:p w14:paraId="509D6A3E" w14:textId="672976D1" w:rsidR="00E83CBB" w:rsidRDefault="00680A9A" w:rsidP="00E83CBB">
    <w:pPr>
      <w:pStyle w:val="Kopfzeile"/>
      <w:jc w:val="right"/>
      <w:rPr>
        <w:b/>
      </w:rPr>
    </w:pPr>
    <w:r>
      <w:rPr>
        <w:b/>
        <w:noProof/>
      </w:rPr>
      <w:drawing>
        <wp:inline distT="0" distB="0" distL="0" distR="0" wp14:anchorId="3CC01FF2" wp14:editId="31964F99">
          <wp:extent cx="2091055" cy="298450"/>
          <wp:effectExtent l="0" t="0" r="4445" b="635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91055" cy="298450"/>
                  </a:xfrm>
                  <a:prstGeom prst="rect">
                    <a:avLst/>
                  </a:prstGeom>
                  <a:noFill/>
                </pic:spPr>
              </pic:pic>
            </a:graphicData>
          </a:graphic>
        </wp:inline>
      </w:drawing>
    </w:r>
  </w:p>
  <w:p w14:paraId="4201BC77" w14:textId="77777777" w:rsidR="008A7023" w:rsidRDefault="008A7023" w:rsidP="00E83CBB">
    <w:pPr>
      <w:pStyle w:val="Kopfzeile"/>
      <w:jc w:val="right"/>
      <w:rPr>
        <w:b/>
        <w:sz w:val="32"/>
        <w:szCs w:val="32"/>
      </w:rPr>
    </w:pPr>
  </w:p>
  <w:p w14:paraId="57A8094E" w14:textId="77777777" w:rsidR="005A4985" w:rsidRDefault="00E83CBB" w:rsidP="00E83CBB">
    <w:pPr>
      <w:pStyle w:val="Kopfzeile"/>
      <w:jc w:val="right"/>
    </w:pPr>
    <w:r w:rsidRPr="000D1D67">
      <w:rPr>
        <w:b/>
        <w:sz w:val="32"/>
        <w:szCs w:val="32"/>
      </w:rPr>
      <w:t>Presse-Information</w:t>
    </w:r>
    <w:r>
      <w:tab/>
    </w:r>
    <w:r>
      <w:tab/>
      <w:t xml:space="preserve"> </w:t>
    </w:r>
  </w:p>
  <w:p w14:paraId="6479DAA3" w14:textId="4AF1CB21" w:rsidR="00E83CBB" w:rsidRDefault="00E83CBB" w:rsidP="00A009AD">
    <w:pPr>
      <w:pStyle w:val="Kopfzeile"/>
      <w:jc w:val="right"/>
    </w:pPr>
    <w:r>
      <w:t xml:space="preserve">Alpen, im </w:t>
    </w:r>
    <w:r w:rsidR="009E1D5B">
      <w:t>November</w:t>
    </w:r>
    <w:r w:rsidR="000C2CE0">
      <w:t xml:space="preserve"> </w:t>
    </w:r>
    <w:r w:rsidR="0006759C">
      <w:t>20</w:t>
    </w:r>
    <w:r w:rsidR="006378C8">
      <w:t>2</w:t>
    </w:r>
    <w:r w:rsidR="000C2CE0">
      <w:t>4</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44355D00"/>
    <w:multiLevelType w:val="hybridMultilevel"/>
    <w:tmpl w:val="26A25A4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59332283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B05C6"/>
    <w:rsid w:val="000006C4"/>
    <w:rsid w:val="00001A02"/>
    <w:rsid w:val="00004C82"/>
    <w:rsid w:val="00007BEA"/>
    <w:rsid w:val="00021A5B"/>
    <w:rsid w:val="0002286F"/>
    <w:rsid w:val="00027C32"/>
    <w:rsid w:val="00041178"/>
    <w:rsid w:val="000420BF"/>
    <w:rsid w:val="000517AD"/>
    <w:rsid w:val="0005394B"/>
    <w:rsid w:val="00057641"/>
    <w:rsid w:val="00061031"/>
    <w:rsid w:val="00062219"/>
    <w:rsid w:val="0006759C"/>
    <w:rsid w:val="00067ADA"/>
    <w:rsid w:val="0007189A"/>
    <w:rsid w:val="00077B84"/>
    <w:rsid w:val="000803D1"/>
    <w:rsid w:val="00081816"/>
    <w:rsid w:val="00091E13"/>
    <w:rsid w:val="00091FD8"/>
    <w:rsid w:val="000960B0"/>
    <w:rsid w:val="000A34BF"/>
    <w:rsid w:val="000A6E41"/>
    <w:rsid w:val="000C2CE0"/>
    <w:rsid w:val="000D1D67"/>
    <w:rsid w:val="000D36F4"/>
    <w:rsid w:val="000D6FD3"/>
    <w:rsid w:val="000E1378"/>
    <w:rsid w:val="000F7823"/>
    <w:rsid w:val="00110353"/>
    <w:rsid w:val="001137C3"/>
    <w:rsid w:val="001141E8"/>
    <w:rsid w:val="001162C6"/>
    <w:rsid w:val="001206DC"/>
    <w:rsid w:val="001245C8"/>
    <w:rsid w:val="00135436"/>
    <w:rsid w:val="001428BE"/>
    <w:rsid w:val="001441E8"/>
    <w:rsid w:val="00150F3E"/>
    <w:rsid w:val="00156D6F"/>
    <w:rsid w:val="0015756F"/>
    <w:rsid w:val="00157A36"/>
    <w:rsid w:val="00167A88"/>
    <w:rsid w:val="00180BF9"/>
    <w:rsid w:val="00184E4C"/>
    <w:rsid w:val="00186D69"/>
    <w:rsid w:val="00192E77"/>
    <w:rsid w:val="00195CA7"/>
    <w:rsid w:val="001A325E"/>
    <w:rsid w:val="001B112A"/>
    <w:rsid w:val="001B5F71"/>
    <w:rsid w:val="001D2282"/>
    <w:rsid w:val="001D347D"/>
    <w:rsid w:val="001E791B"/>
    <w:rsid w:val="00200BDA"/>
    <w:rsid w:val="00202A78"/>
    <w:rsid w:val="002033C6"/>
    <w:rsid w:val="002046A9"/>
    <w:rsid w:val="0020780E"/>
    <w:rsid w:val="00215EF2"/>
    <w:rsid w:val="00217C4D"/>
    <w:rsid w:val="00225F31"/>
    <w:rsid w:val="0023097F"/>
    <w:rsid w:val="00230A9D"/>
    <w:rsid w:val="00232E30"/>
    <w:rsid w:val="002337E4"/>
    <w:rsid w:val="002413E2"/>
    <w:rsid w:val="0024407C"/>
    <w:rsid w:val="0024691D"/>
    <w:rsid w:val="00246BF4"/>
    <w:rsid w:val="00257BBC"/>
    <w:rsid w:val="00261B9C"/>
    <w:rsid w:val="00264ADE"/>
    <w:rsid w:val="002718A9"/>
    <w:rsid w:val="00276E3B"/>
    <w:rsid w:val="002775AC"/>
    <w:rsid w:val="0029451A"/>
    <w:rsid w:val="00294BC3"/>
    <w:rsid w:val="00297844"/>
    <w:rsid w:val="002A0C42"/>
    <w:rsid w:val="002A5BD4"/>
    <w:rsid w:val="002B336A"/>
    <w:rsid w:val="002B4A05"/>
    <w:rsid w:val="002C0B0D"/>
    <w:rsid w:val="002C4813"/>
    <w:rsid w:val="002C79DF"/>
    <w:rsid w:val="002F7D3E"/>
    <w:rsid w:val="003000F9"/>
    <w:rsid w:val="003042A3"/>
    <w:rsid w:val="003136E4"/>
    <w:rsid w:val="00320DC7"/>
    <w:rsid w:val="0033734B"/>
    <w:rsid w:val="003373C6"/>
    <w:rsid w:val="00337A38"/>
    <w:rsid w:val="00340E20"/>
    <w:rsid w:val="003415A7"/>
    <w:rsid w:val="00342678"/>
    <w:rsid w:val="003444F6"/>
    <w:rsid w:val="00344975"/>
    <w:rsid w:val="00352553"/>
    <w:rsid w:val="00361A72"/>
    <w:rsid w:val="00362B82"/>
    <w:rsid w:val="003674CA"/>
    <w:rsid w:val="00372E43"/>
    <w:rsid w:val="0037415C"/>
    <w:rsid w:val="003755F3"/>
    <w:rsid w:val="003829BD"/>
    <w:rsid w:val="00382CC3"/>
    <w:rsid w:val="00386F60"/>
    <w:rsid w:val="00391A14"/>
    <w:rsid w:val="003A5363"/>
    <w:rsid w:val="003B0DB8"/>
    <w:rsid w:val="003B0EC1"/>
    <w:rsid w:val="003B32CF"/>
    <w:rsid w:val="003B57EC"/>
    <w:rsid w:val="003C771A"/>
    <w:rsid w:val="003D0269"/>
    <w:rsid w:val="003D140D"/>
    <w:rsid w:val="003F1FF1"/>
    <w:rsid w:val="003F7002"/>
    <w:rsid w:val="00404B0D"/>
    <w:rsid w:val="00417972"/>
    <w:rsid w:val="00440CEC"/>
    <w:rsid w:val="00453005"/>
    <w:rsid w:val="004632EB"/>
    <w:rsid w:val="00464588"/>
    <w:rsid w:val="0046669D"/>
    <w:rsid w:val="0048050B"/>
    <w:rsid w:val="00491E58"/>
    <w:rsid w:val="00492606"/>
    <w:rsid w:val="0049481C"/>
    <w:rsid w:val="00494FE7"/>
    <w:rsid w:val="004A083E"/>
    <w:rsid w:val="004A4F05"/>
    <w:rsid w:val="004A5596"/>
    <w:rsid w:val="004C1DA8"/>
    <w:rsid w:val="004C5543"/>
    <w:rsid w:val="004C5CCE"/>
    <w:rsid w:val="004D316F"/>
    <w:rsid w:val="004D4B93"/>
    <w:rsid w:val="004D7CBB"/>
    <w:rsid w:val="004E3409"/>
    <w:rsid w:val="004E361B"/>
    <w:rsid w:val="004E6B3C"/>
    <w:rsid w:val="004F112B"/>
    <w:rsid w:val="004F24B7"/>
    <w:rsid w:val="004F3150"/>
    <w:rsid w:val="00514004"/>
    <w:rsid w:val="00523ECB"/>
    <w:rsid w:val="0053594A"/>
    <w:rsid w:val="00542D54"/>
    <w:rsid w:val="00543685"/>
    <w:rsid w:val="00543A83"/>
    <w:rsid w:val="00555547"/>
    <w:rsid w:val="00563B2A"/>
    <w:rsid w:val="00570705"/>
    <w:rsid w:val="00586385"/>
    <w:rsid w:val="00590825"/>
    <w:rsid w:val="00590C5C"/>
    <w:rsid w:val="0059685D"/>
    <w:rsid w:val="005A35B4"/>
    <w:rsid w:val="005A4985"/>
    <w:rsid w:val="005A5776"/>
    <w:rsid w:val="005B12A3"/>
    <w:rsid w:val="005B1918"/>
    <w:rsid w:val="005B1A62"/>
    <w:rsid w:val="005B3274"/>
    <w:rsid w:val="005B7E5C"/>
    <w:rsid w:val="005C4D35"/>
    <w:rsid w:val="005D0F76"/>
    <w:rsid w:val="005D43CE"/>
    <w:rsid w:val="005E3982"/>
    <w:rsid w:val="005E4024"/>
    <w:rsid w:val="005F48A2"/>
    <w:rsid w:val="00605437"/>
    <w:rsid w:val="00605660"/>
    <w:rsid w:val="00607436"/>
    <w:rsid w:val="00610310"/>
    <w:rsid w:val="00614296"/>
    <w:rsid w:val="00622BEB"/>
    <w:rsid w:val="00627685"/>
    <w:rsid w:val="0063557E"/>
    <w:rsid w:val="006378C8"/>
    <w:rsid w:val="006450B2"/>
    <w:rsid w:val="0064585D"/>
    <w:rsid w:val="006458AC"/>
    <w:rsid w:val="00646F26"/>
    <w:rsid w:val="00654782"/>
    <w:rsid w:val="00655910"/>
    <w:rsid w:val="00656D60"/>
    <w:rsid w:val="00656F0F"/>
    <w:rsid w:val="00656FEA"/>
    <w:rsid w:val="006620A7"/>
    <w:rsid w:val="00676545"/>
    <w:rsid w:val="00677DC6"/>
    <w:rsid w:val="00680A9A"/>
    <w:rsid w:val="00683B19"/>
    <w:rsid w:val="00686320"/>
    <w:rsid w:val="00696D2C"/>
    <w:rsid w:val="006A1A4A"/>
    <w:rsid w:val="006A3CA1"/>
    <w:rsid w:val="006A572B"/>
    <w:rsid w:val="006A5797"/>
    <w:rsid w:val="006B3B3C"/>
    <w:rsid w:val="006B3C8F"/>
    <w:rsid w:val="006C0FD9"/>
    <w:rsid w:val="006D3105"/>
    <w:rsid w:val="006D5139"/>
    <w:rsid w:val="006F13D8"/>
    <w:rsid w:val="006F54A5"/>
    <w:rsid w:val="00704D8F"/>
    <w:rsid w:val="0071016A"/>
    <w:rsid w:val="00710650"/>
    <w:rsid w:val="00711B24"/>
    <w:rsid w:val="007150BC"/>
    <w:rsid w:val="00715415"/>
    <w:rsid w:val="0072123B"/>
    <w:rsid w:val="00744667"/>
    <w:rsid w:val="007468CB"/>
    <w:rsid w:val="00747FF0"/>
    <w:rsid w:val="007745A6"/>
    <w:rsid w:val="007773E3"/>
    <w:rsid w:val="007816E6"/>
    <w:rsid w:val="00785157"/>
    <w:rsid w:val="00793CCE"/>
    <w:rsid w:val="007A39C8"/>
    <w:rsid w:val="007C2883"/>
    <w:rsid w:val="007C53F1"/>
    <w:rsid w:val="007D13C5"/>
    <w:rsid w:val="007E06E2"/>
    <w:rsid w:val="007E1ADD"/>
    <w:rsid w:val="007E28F5"/>
    <w:rsid w:val="007E6E22"/>
    <w:rsid w:val="0080136E"/>
    <w:rsid w:val="0080546E"/>
    <w:rsid w:val="00806B8C"/>
    <w:rsid w:val="00807BB1"/>
    <w:rsid w:val="0081648C"/>
    <w:rsid w:val="00816777"/>
    <w:rsid w:val="008239FC"/>
    <w:rsid w:val="00834DE1"/>
    <w:rsid w:val="008568E5"/>
    <w:rsid w:val="0085781E"/>
    <w:rsid w:val="00870611"/>
    <w:rsid w:val="00871E65"/>
    <w:rsid w:val="008818CB"/>
    <w:rsid w:val="0088637A"/>
    <w:rsid w:val="0089279F"/>
    <w:rsid w:val="008A7023"/>
    <w:rsid w:val="008B05C6"/>
    <w:rsid w:val="008C3B58"/>
    <w:rsid w:val="008C705B"/>
    <w:rsid w:val="008D271E"/>
    <w:rsid w:val="008D71A6"/>
    <w:rsid w:val="008D76FB"/>
    <w:rsid w:val="008E2C03"/>
    <w:rsid w:val="008E3B89"/>
    <w:rsid w:val="008F5077"/>
    <w:rsid w:val="00901981"/>
    <w:rsid w:val="00904035"/>
    <w:rsid w:val="00906ABE"/>
    <w:rsid w:val="00912C49"/>
    <w:rsid w:val="00917986"/>
    <w:rsid w:val="00922957"/>
    <w:rsid w:val="0093052D"/>
    <w:rsid w:val="0093276B"/>
    <w:rsid w:val="009553A7"/>
    <w:rsid w:val="00957C8E"/>
    <w:rsid w:val="0096335D"/>
    <w:rsid w:val="00973EDE"/>
    <w:rsid w:val="00981585"/>
    <w:rsid w:val="009838F0"/>
    <w:rsid w:val="009864C1"/>
    <w:rsid w:val="00991C5D"/>
    <w:rsid w:val="00994BBD"/>
    <w:rsid w:val="009A3071"/>
    <w:rsid w:val="009A4EBD"/>
    <w:rsid w:val="009A61F5"/>
    <w:rsid w:val="009B1351"/>
    <w:rsid w:val="009B1913"/>
    <w:rsid w:val="009C4144"/>
    <w:rsid w:val="009C7079"/>
    <w:rsid w:val="009C73C9"/>
    <w:rsid w:val="009E1D5B"/>
    <w:rsid w:val="009F0A24"/>
    <w:rsid w:val="009F71E4"/>
    <w:rsid w:val="00A009AD"/>
    <w:rsid w:val="00A02AAB"/>
    <w:rsid w:val="00A035AC"/>
    <w:rsid w:val="00A174A6"/>
    <w:rsid w:val="00A20886"/>
    <w:rsid w:val="00A27633"/>
    <w:rsid w:val="00A30292"/>
    <w:rsid w:val="00A3074B"/>
    <w:rsid w:val="00A3137B"/>
    <w:rsid w:val="00A343C7"/>
    <w:rsid w:val="00A46F69"/>
    <w:rsid w:val="00A52D52"/>
    <w:rsid w:val="00A72B4D"/>
    <w:rsid w:val="00A7781B"/>
    <w:rsid w:val="00A82D37"/>
    <w:rsid w:val="00A87C53"/>
    <w:rsid w:val="00A951B8"/>
    <w:rsid w:val="00A96015"/>
    <w:rsid w:val="00AA09C4"/>
    <w:rsid w:val="00AB3ADC"/>
    <w:rsid w:val="00AC1AEC"/>
    <w:rsid w:val="00AC1F3A"/>
    <w:rsid w:val="00AD55B4"/>
    <w:rsid w:val="00AD651E"/>
    <w:rsid w:val="00AE07BF"/>
    <w:rsid w:val="00AE1462"/>
    <w:rsid w:val="00AF1E45"/>
    <w:rsid w:val="00AF2660"/>
    <w:rsid w:val="00AF381E"/>
    <w:rsid w:val="00B15D31"/>
    <w:rsid w:val="00B202B0"/>
    <w:rsid w:val="00B21FAE"/>
    <w:rsid w:val="00B23E16"/>
    <w:rsid w:val="00B26CB1"/>
    <w:rsid w:val="00B32C07"/>
    <w:rsid w:val="00B331CC"/>
    <w:rsid w:val="00B343BE"/>
    <w:rsid w:val="00B4424A"/>
    <w:rsid w:val="00B5167C"/>
    <w:rsid w:val="00B61734"/>
    <w:rsid w:val="00B67A8C"/>
    <w:rsid w:val="00B72C35"/>
    <w:rsid w:val="00B73BDF"/>
    <w:rsid w:val="00B848C6"/>
    <w:rsid w:val="00B90B04"/>
    <w:rsid w:val="00BA0D06"/>
    <w:rsid w:val="00BA2775"/>
    <w:rsid w:val="00BA514A"/>
    <w:rsid w:val="00BA6BB1"/>
    <w:rsid w:val="00BB122E"/>
    <w:rsid w:val="00BB1B5D"/>
    <w:rsid w:val="00BB1FE6"/>
    <w:rsid w:val="00BD07DB"/>
    <w:rsid w:val="00BD4964"/>
    <w:rsid w:val="00BE5065"/>
    <w:rsid w:val="00BF1211"/>
    <w:rsid w:val="00BF409F"/>
    <w:rsid w:val="00BF5878"/>
    <w:rsid w:val="00BF5920"/>
    <w:rsid w:val="00C00C15"/>
    <w:rsid w:val="00C05D0B"/>
    <w:rsid w:val="00C114A2"/>
    <w:rsid w:val="00C1523A"/>
    <w:rsid w:val="00C20AD6"/>
    <w:rsid w:val="00C21441"/>
    <w:rsid w:val="00C218EA"/>
    <w:rsid w:val="00C22B5C"/>
    <w:rsid w:val="00C30AB6"/>
    <w:rsid w:val="00C3479F"/>
    <w:rsid w:val="00C4432E"/>
    <w:rsid w:val="00C46CC8"/>
    <w:rsid w:val="00C51E1C"/>
    <w:rsid w:val="00C537F4"/>
    <w:rsid w:val="00C55560"/>
    <w:rsid w:val="00C563F2"/>
    <w:rsid w:val="00C63EC9"/>
    <w:rsid w:val="00C72F04"/>
    <w:rsid w:val="00C761B6"/>
    <w:rsid w:val="00C8677B"/>
    <w:rsid w:val="00C961F4"/>
    <w:rsid w:val="00CA2281"/>
    <w:rsid w:val="00CA5001"/>
    <w:rsid w:val="00CA7E85"/>
    <w:rsid w:val="00CB2B84"/>
    <w:rsid w:val="00CB33B7"/>
    <w:rsid w:val="00CB400C"/>
    <w:rsid w:val="00CB5D32"/>
    <w:rsid w:val="00CB6141"/>
    <w:rsid w:val="00CC30A4"/>
    <w:rsid w:val="00CD4F46"/>
    <w:rsid w:val="00CE5E25"/>
    <w:rsid w:val="00CF075E"/>
    <w:rsid w:val="00CF2ACC"/>
    <w:rsid w:val="00CF675A"/>
    <w:rsid w:val="00CF79B1"/>
    <w:rsid w:val="00D01116"/>
    <w:rsid w:val="00D16309"/>
    <w:rsid w:val="00D21B1D"/>
    <w:rsid w:val="00D27B99"/>
    <w:rsid w:val="00D3545C"/>
    <w:rsid w:val="00D35679"/>
    <w:rsid w:val="00D366B4"/>
    <w:rsid w:val="00D402AC"/>
    <w:rsid w:val="00D45E29"/>
    <w:rsid w:val="00D54775"/>
    <w:rsid w:val="00D7690D"/>
    <w:rsid w:val="00D9048E"/>
    <w:rsid w:val="00D90F19"/>
    <w:rsid w:val="00D913D0"/>
    <w:rsid w:val="00D96300"/>
    <w:rsid w:val="00DA57C3"/>
    <w:rsid w:val="00DB0D4E"/>
    <w:rsid w:val="00DB5EB6"/>
    <w:rsid w:val="00DB6559"/>
    <w:rsid w:val="00DD0753"/>
    <w:rsid w:val="00DD7CE2"/>
    <w:rsid w:val="00DE702A"/>
    <w:rsid w:val="00DF2AFB"/>
    <w:rsid w:val="00DF3073"/>
    <w:rsid w:val="00DF47B6"/>
    <w:rsid w:val="00DF75AC"/>
    <w:rsid w:val="00E00515"/>
    <w:rsid w:val="00E01DAC"/>
    <w:rsid w:val="00E12495"/>
    <w:rsid w:val="00E1583E"/>
    <w:rsid w:val="00E24B7F"/>
    <w:rsid w:val="00E30F7E"/>
    <w:rsid w:val="00E35245"/>
    <w:rsid w:val="00E4033F"/>
    <w:rsid w:val="00E43DAF"/>
    <w:rsid w:val="00E44DAF"/>
    <w:rsid w:val="00E5127F"/>
    <w:rsid w:val="00E6032D"/>
    <w:rsid w:val="00E662F2"/>
    <w:rsid w:val="00E75A5D"/>
    <w:rsid w:val="00E83CBB"/>
    <w:rsid w:val="00E86B29"/>
    <w:rsid w:val="00E95A59"/>
    <w:rsid w:val="00E96462"/>
    <w:rsid w:val="00EB5F2A"/>
    <w:rsid w:val="00EB5F42"/>
    <w:rsid w:val="00EC0405"/>
    <w:rsid w:val="00ED1A44"/>
    <w:rsid w:val="00ED3628"/>
    <w:rsid w:val="00ED718D"/>
    <w:rsid w:val="00EE73E3"/>
    <w:rsid w:val="00EF5A50"/>
    <w:rsid w:val="00EF5C3D"/>
    <w:rsid w:val="00F24653"/>
    <w:rsid w:val="00F26005"/>
    <w:rsid w:val="00F33225"/>
    <w:rsid w:val="00F3583B"/>
    <w:rsid w:val="00F36037"/>
    <w:rsid w:val="00F41231"/>
    <w:rsid w:val="00F554A7"/>
    <w:rsid w:val="00F707D2"/>
    <w:rsid w:val="00F769F1"/>
    <w:rsid w:val="00F82E49"/>
    <w:rsid w:val="00F8479C"/>
    <w:rsid w:val="00F877CA"/>
    <w:rsid w:val="00F9506A"/>
    <w:rsid w:val="00FB3192"/>
    <w:rsid w:val="00FB3BE8"/>
    <w:rsid w:val="00FB48CF"/>
    <w:rsid w:val="00FC5856"/>
    <w:rsid w:val="00FC593A"/>
    <w:rsid w:val="00FD2177"/>
    <w:rsid w:val="00FD4899"/>
    <w:rsid w:val="00FD52EB"/>
    <w:rsid w:val="00FD7270"/>
    <w:rsid w:val="00FE2F5B"/>
    <w:rsid w:val="00FE48BC"/>
    <w:rsid w:val="00FE517A"/>
    <w:rsid w:val="00FF1200"/>
    <w:rsid w:val="00FF753B"/>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3F89B0AB"/>
  <w15:docId w15:val="{8DDA778C-7BA6-4173-852A-B0FD70EE22C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sz w:val="22"/>
        <w:szCs w:val="22"/>
        <w:lang w:val="de-DE" w:eastAsia="de-DE"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locked="1" w:uiPriority="0"/>
    <w:lsdException w:name="List 2" w:semiHidden="1" w:unhideWhenUsed="1"/>
    <w:lsdException w:name="List 3" w:semiHidden="1" w:unhideWhenUsed="1"/>
    <w:lsdException w:name="List 4" w:locked="1" w:uiPriority="0"/>
    <w:lsdException w:name="List 5" w:locked="1" w:uiPriority="0"/>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locked="1" w:uiPriority="0"/>
    <w:lsdException w:name="Date" w:locked="1" w:uiPriority="0"/>
    <w:lsdException w:name="Body Text First Indent" w:locked="1" w:uiPriority="0"/>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A035AC"/>
    <w:rPr>
      <w:rFonts w:ascii="Arial" w:hAnsi="Arial"/>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Titel">
    <w:name w:val="Title"/>
    <w:basedOn w:val="Standard"/>
    <w:link w:val="TitelZchn"/>
    <w:qFormat/>
    <w:rsid w:val="00A035AC"/>
    <w:pPr>
      <w:jc w:val="center"/>
    </w:pPr>
    <w:rPr>
      <w:b/>
      <w:bCs/>
      <w:sz w:val="28"/>
    </w:rPr>
  </w:style>
  <w:style w:type="character" w:customStyle="1" w:styleId="TitelZchn">
    <w:name w:val="Titel Zchn"/>
    <w:basedOn w:val="Absatz-Standardschriftart"/>
    <w:link w:val="Titel"/>
    <w:uiPriority w:val="99"/>
    <w:locked/>
    <w:rPr>
      <w:rFonts w:ascii="Cambria" w:hAnsi="Cambria" w:cs="Times New Roman"/>
      <w:b/>
      <w:bCs/>
      <w:kern w:val="28"/>
      <w:sz w:val="32"/>
      <w:szCs w:val="32"/>
    </w:rPr>
  </w:style>
  <w:style w:type="paragraph" w:styleId="Kopfzeile">
    <w:name w:val="header"/>
    <w:basedOn w:val="Standard"/>
    <w:link w:val="KopfzeileZchn"/>
    <w:uiPriority w:val="99"/>
    <w:rsid w:val="00A035AC"/>
    <w:pPr>
      <w:tabs>
        <w:tab w:val="center" w:pos="4536"/>
        <w:tab w:val="right" w:pos="9072"/>
      </w:tabs>
    </w:pPr>
  </w:style>
  <w:style w:type="character" w:customStyle="1" w:styleId="KopfzeileZchn">
    <w:name w:val="Kopfzeile Zchn"/>
    <w:basedOn w:val="Absatz-Standardschriftart"/>
    <w:link w:val="Kopfzeile"/>
    <w:uiPriority w:val="99"/>
    <w:locked/>
    <w:rPr>
      <w:rFonts w:ascii="Arial" w:hAnsi="Arial" w:cs="Times New Roman"/>
      <w:sz w:val="24"/>
      <w:szCs w:val="24"/>
    </w:rPr>
  </w:style>
  <w:style w:type="paragraph" w:styleId="Fuzeile">
    <w:name w:val="footer"/>
    <w:basedOn w:val="Standard"/>
    <w:link w:val="FuzeileZchn"/>
    <w:uiPriority w:val="99"/>
    <w:rsid w:val="00A035AC"/>
    <w:pPr>
      <w:tabs>
        <w:tab w:val="center" w:pos="4536"/>
        <w:tab w:val="right" w:pos="9072"/>
      </w:tabs>
    </w:pPr>
  </w:style>
  <w:style w:type="character" w:customStyle="1" w:styleId="FuzeileZchn">
    <w:name w:val="Fußzeile Zchn"/>
    <w:basedOn w:val="Absatz-Standardschriftart"/>
    <w:link w:val="Fuzeile"/>
    <w:uiPriority w:val="99"/>
    <w:semiHidden/>
    <w:locked/>
    <w:rPr>
      <w:rFonts w:ascii="Arial" w:hAnsi="Arial" w:cs="Times New Roman"/>
      <w:sz w:val="24"/>
      <w:szCs w:val="24"/>
    </w:rPr>
  </w:style>
  <w:style w:type="paragraph" w:styleId="Textkrper2">
    <w:name w:val="Body Text 2"/>
    <w:basedOn w:val="Standard"/>
    <w:link w:val="Textkrper2Zchn"/>
    <w:uiPriority w:val="99"/>
    <w:rsid w:val="00A035AC"/>
    <w:pPr>
      <w:spacing w:line="360" w:lineRule="auto"/>
      <w:ind w:right="2209"/>
      <w:jc w:val="both"/>
    </w:pPr>
  </w:style>
  <w:style w:type="character" w:customStyle="1" w:styleId="Textkrper2Zchn">
    <w:name w:val="Textkörper 2 Zchn"/>
    <w:basedOn w:val="Absatz-Standardschriftart"/>
    <w:link w:val="Textkrper2"/>
    <w:uiPriority w:val="99"/>
    <w:locked/>
    <w:rsid w:val="00C30AB6"/>
    <w:rPr>
      <w:rFonts w:ascii="Arial" w:hAnsi="Arial" w:cs="Times New Roman"/>
      <w:sz w:val="24"/>
    </w:rPr>
  </w:style>
  <w:style w:type="character" w:styleId="Seitenzahl">
    <w:name w:val="page number"/>
    <w:basedOn w:val="Absatz-Standardschriftart"/>
    <w:uiPriority w:val="99"/>
    <w:rsid w:val="00A035AC"/>
    <w:rPr>
      <w:rFonts w:cs="Times New Roman"/>
    </w:rPr>
  </w:style>
  <w:style w:type="paragraph" w:styleId="Textkrper">
    <w:name w:val="Body Text"/>
    <w:basedOn w:val="Standard"/>
    <w:link w:val="TextkrperZchn"/>
    <w:uiPriority w:val="99"/>
    <w:rsid w:val="00A035AC"/>
    <w:pPr>
      <w:spacing w:line="360" w:lineRule="auto"/>
      <w:ind w:right="1668"/>
      <w:jc w:val="both"/>
    </w:pPr>
  </w:style>
  <w:style w:type="character" w:customStyle="1" w:styleId="TextkrperZchn">
    <w:name w:val="Textkörper Zchn"/>
    <w:basedOn w:val="Absatz-Standardschriftart"/>
    <w:link w:val="Textkrper"/>
    <w:uiPriority w:val="99"/>
    <w:locked/>
    <w:rsid w:val="00C30AB6"/>
    <w:rPr>
      <w:rFonts w:ascii="Arial" w:hAnsi="Arial" w:cs="Times New Roman"/>
      <w:sz w:val="24"/>
    </w:rPr>
  </w:style>
  <w:style w:type="paragraph" w:styleId="Textkrper3">
    <w:name w:val="Body Text 3"/>
    <w:basedOn w:val="Standard"/>
    <w:link w:val="Textkrper3Zchn"/>
    <w:uiPriority w:val="99"/>
    <w:rsid w:val="00A035A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ind w:right="2208"/>
      <w:jc w:val="both"/>
    </w:pPr>
  </w:style>
  <w:style w:type="character" w:customStyle="1" w:styleId="Textkrper3Zchn">
    <w:name w:val="Textkörper 3 Zchn"/>
    <w:basedOn w:val="Absatz-Standardschriftart"/>
    <w:link w:val="Textkrper3"/>
    <w:uiPriority w:val="99"/>
    <w:semiHidden/>
    <w:locked/>
    <w:rPr>
      <w:rFonts w:ascii="Arial" w:hAnsi="Arial" w:cs="Times New Roman"/>
      <w:sz w:val="16"/>
      <w:szCs w:val="16"/>
    </w:rPr>
  </w:style>
  <w:style w:type="paragraph" w:styleId="Sprechblasentext">
    <w:name w:val="Balloon Text"/>
    <w:basedOn w:val="Standard"/>
    <w:link w:val="SprechblasentextZchn"/>
    <w:uiPriority w:val="99"/>
    <w:semiHidden/>
    <w:rsid w:val="00A035AC"/>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locked/>
    <w:rPr>
      <w:rFonts w:cs="Times New Roman"/>
      <w:sz w:val="2"/>
    </w:rPr>
  </w:style>
  <w:style w:type="character" w:styleId="Kommentarzeichen">
    <w:name w:val="annotation reference"/>
    <w:basedOn w:val="Absatz-Standardschriftart"/>
    <w:uiPriority w:val="99"/>
    <w:rsid w:val="002A5BD4"/>
    <w:rPr>
      <w:rFonts w:cs="Times New Roman"/>
      <w:sz w:val="16"/>
    </w:rPr>
  </w:style>
  <w:style w:type="paragraph" w:styleId="Kommentartext">
    <w:name w:val="annotation text"/>
    <w:basedOn w:val="Standard"/>
    <w:link w:val="KommentartextZchn"/>
    <w:uiPriority w:val="99"/>
    <w:rsid w:val="002A5BD4"/>
    <w:rPr>
      <w:sz w:val="20"/>
      <w:szCs w:val="20"/>
    </w:rPr>
  </w:style>
  <w:style w:type="character" w:customStyle="1" w:styleId="KommentartextZchn">
    <w:name w:val="Kommentartext Zchn"/>
    <w:basedOn w:val="Absatz-Standardschriftart"/>
    <w:link w:val="Kommentartext"/>
    <w:uiPriority w:val="99"/>
    <w:locked/>
    <w:rsid w:val="002A5BD4"/>
    <w:rPr>
      <w:rFonts w:ascii="Arial" w:hAnsi="Arial" w:cs="Times New Roman"/>
    </w:rPr>
  </w:style>
  <w:style w:type="paragraph" w:styleId="Kommentarthema">
    <w:name w:val="annotation subject"/>
    <w:basedOn w:val="Kommentartext"/>
    <w:next w:val="Kommentartext"/>
    <w:link w:val="KommentarthemaZchn"/>
    <w:uiPriority w:val="99"/>
    <w:rsid w:val="002A5BD4"/>
    <w:rPr>
      <w:b/>
      <w:bCs/>
    </w:rPr>
  </w:style>
  <w:style w:type="character" w:customStyle="1" w:styleId="KommentarthemaZchn">
    <w:name w:val="Kommentarthema Zchn"/>
    <w:basedOn w:val="KommentartextZchn"/>
    <w:link w:val="Kommentarthema"/>
    <w:uiPriority w:val="99"/>
    <w:locked/>
    <w:rsid w:val="002A5BD4"/>
    <w:rPr>
      <w:rFonts w:ascii="Arial" w:hAnsi="Arial" w:cs="Times New Roman"/>
      <w:b/>
    </w:rPr>
  </w:style>
  <w:style w:type="character" w:styleId="Hyperlink">
    <w:name w:val="Hyperlink"/>
    <w:basedOn w:val="Absatz-Standardschriftart"/>
    <w:uiPriority w:val="99"/>
    <w:rsid w:val="000D36F4"/>
    <w:rPr>
      <w:rFonts w:cs="Times New Roman"/>
      <w:color w:val="0000FF"/>
      <w:u w:val="single"/>
    </w:rPr>
  </w:style>
  <w:style w:type="paragraph" w:styleId="berarbeitung">
    <w:name w:val="Revision"/>
    <w:hidden/>
    <w:uiPriority w:val="99"/>
    <w:semiHidden/>
    <w:rsid w:val="00793CCE"/>
    <w:rPr>
      <w:rFonts w:ascii="Arial" w:hAnsi="Arial"/>
      <w:szCs w:val="24"/>
    </w:rPr>
  </w:style>
  <w:style w:type="paragraph" w:styleId="KeinLeerraum">
    <w:name w:val="No Spacing"/>
    <w:uiPriority w:val="1"/>
    <w:qFormat/>
    <w:rsid w:val="00586385"/>
    <w:rPr>
      <w:rFonts w:ascii="Arial" w:hAnsi="Arial"/>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2.xml"/></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D:\Daten\Marketing\PR_&#214;ffentlichkeitsarbeit\Pressemitteilung.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3BABAA3-EA76-4636-9C12-AD683E140FE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Pressemitteilung</Template>
  <TotalTime>0</TotalTime>
  <Pages>4</Pages>
  <Words>490</Words>
  <Characters>3243</Characters>
  <Application>Microsoft Office Word</Application>
  <DocSecurity>0</DocSecurity>
  <Lines>27</Lines>
  <Paragraphs>7</Paragraphs>
  <ScaleCrop>false</ScaleCrop>
  <HeadingPairs>
    <vt:vector size="2" baseType="variant">
      <vt:variant>
        <vt:lpstr>Titel</vt:lpstr>
      </vt:variant>
      <vt:variant>
        <vt:i4>1</vt:i4>
      </vt:variant>
    </vt:vector>
  </HeadingPairs>
  <TitlesOfParts>
    <vt:vector size="1" baseType="lpstr">
      <vt:lpstr>Presseinformation</vt:lpstr>
    </vt:vector>
  </TitlesOfParts>
  <Company>LEMKEN GmbH &amp; Co. KG</Company>
  <LinksUpToDate>false</LinksUpToDate>
  <CharactersWithSpaces>3726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Presseinformation</dc:title>
  <dc:creator>LEMKEN</dc:creator>
  <cp:lastModifiedBy>Fischer, Katrin</cp:lastModifiedBy>
  <cp:revision>17</cp:revision>
  <cp:lastPrinted>2024-11-05T11:29:00Z</cp:lastPrinted>
  <dcterms:created xsi:type="dcterms:W3CDTF">2024-08-29T09:04:00Z</dcterms:created>
  <dcterms:modified xsi:type="dcterms:W3CDTF">2024-11-05T11:29:00Z</dcterms:modified>
</cp:coreProperties>
</file>