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5AC417BF" w14:textId="46A12867" w:rsidR="00DD5F59" w:rsidRPr="003E721C" w:rsidRDefault="003E721C" w:rsidP="00EF210C">
      <w:pPr>
        <w:pStyle w:val="Titel"/>
        <w:spacing w:before="120" w:after="240"/>
        <w:ind w:right="1701"/>
        <w:jc w:val="both"/>
        <w:rPr>
          <w:szCs w:val="28"/>
        </w:rPr>
      </w:pPr>
      <w:proofErr w:type="spellStart"/>
      <w:r w:rsidRPr="003E721C">
        <w:rPr>
          <w:szCs w:val="28"/>
          <w:lang w:val="ru-RU"/>
        </w:rPr>
        <w:t>Інноваційний</w:t>
      </w:r>
      <w:proofErr w:type="spellEnd"/>
      <w:r w:rsidRPr="003E721C">
        <w:rPr>
          <w:szCs w:val="28"/>
        </w:rPr>
        <w:t xml:space="preserve"> </w:t>
      </w:r>
      <w:proofErr w:type="spellStart"/>
      <w:r w:rsidRPr="003E721C">
        <w:rPr>
          <w:szCs w:val="28"/>
          <w:lang w:val="ru-RU"/>
        </w:rPr>
        <w:t>посів</w:t>
      </w:r>
      <w:proofErr w:type="spellEnd"/>
      <w:r w:rsidRPr="003E721C">
        <w:rPr>
          <w:szCs w:val="28"/>
        </w:rPr>
        <w:t xml:space="preserve"> </w:t>
      </w:r>
      <w:proofErr w:type="spellStart"/>
      <w:r w:rsidRPr="003E721C">
        <w:rPr>
          <w:szCs w:val="28"/>
          <w:lang w:val="ru-RU"/>
        </w:rPr>
        <w:t>із</w:t>
      </w:r>
      <w:proofErr w:type="spellEnd"/>
      <w:r w:rsidRPr="003E721C">
        <w:rPr>
          <w:szCs w:val="28"/>
        </w:rPr>
        <w:t xml:space="preserve"> </w:t>
      </w:r>
      <w:proofErr w:type="spellStart"/>
      <w:r w:rsidRPr="003E721C">
        <w:rPr>
          <w:szCs w:val="28"/>
          <w:lang w:val="ru-RU"/>
        </w:rPr>
        <w:t>новим</w:t>
      </w:r>
      <w:proofErr w:type="spellEnd"/>
      <w:r w:rsidRPr="003E721C">
        <w:rPr>
          <w:szCs w:val="28"/>
        </w:rPr>
        <w:t xml:space="preserve"> </w:t>
      </w:r>
      <w:proofErr w:type="spellStart"/>
      <w:r w:rsidRPr="003E721C">
        <w:rPr>
          <w:szCs w:val="28"/>
          <w:lang w:val="ru-RU"/>
        </w:rPr>
        <w:t>фронтальним</w:t>
      </w:r>
      <w:proofErr w:type="spellEnd"/>
      <w:r w:rsidRPr="003E721C">
        <w:rPr>
          <w:szCs w:val="28"/>
        </w:rPr>
        <w:t xml:space="preserve"> </w:t>
      </w:r>
      <w:r w:rsidRPr="003E721C">
        <w:rPr>
          <w:szCs w:val="28"/>
          <w:lang w:val="ru-RU"/>
        </w:rPr>
        <w:t>бункером</w:t>
      </w:r>
      <w:r w:rsidRPr="003E721C">
        <w:rPr>
          <w:szCs w:val="28"/>
        </w:rPr>
        <w:t xml:space="preserve"> LEMKEN </w:t>
      </w:r>
      <w:proofErr w:type="spellStart"/>
      <w:r w:rsidRPr="003E721C">
        <w:rPr>
          <w:szCs w:val="28"/>
        </w:rPr>
        <w:t>Solitair</w:t>
      </w:r>
      <w:proofErr w:type="spellEnd"/>
    </w:p>
    <w:p w14:paraId="7DE45A8C" w14:textId="4905BED0" w:rsidR="00DD5F59" w:rsidRPr="00DD5F59" w:rsidRDefault="003E721C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3E721C">
        <w:rPr>
          <w:b w:val="0"/>
          <w:sz w:val="22"/>
          <w:szCs w:val="22"/>
          <w:lang w:val="ru-RU"/>
        </w:rPr>
        <w:t>Фронтальний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бункер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</w:rPr>
        <w:t>Solitair</w:t>
      </w:r>
      <w:proofErr w:type="spellEnd"/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від</w:t>
      </w:r>
      <w:proofErr w:type="spellEnd"/>
      <w:r w:rsidRPr="003E721C">
        <w:rPr>
          <w:b w:val="0"/>
          <w:sz w:val="22"/>
          <w:szCs w:val="22"/>
        </w:rPr>
        <w:t xml:space="preserve"> LEMKEN </w:t>
      </w:r>
      <w:r w:rsidRPr="003E721C">
        <w:rPr>
          <w:b w:val="0"/>
          <w:sz w:val="22"/>
          <w:szCs w:val="22"/>
          <w:lang w:val="ru-RU"/>
        </w:rPr>
        <w:t>є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відповіддю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на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зростаючий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попит</w:t>
      </w:r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на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ефективні</w:t>
      </w:r>
      <w:proofErr w:type="spellEnd"/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комбінації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для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посіву</w:t>
      </w:r>
      <w:proofErr w:type="spellEnd"/>
      <w:r w:rsidRPr="003E721C">
        <w:rPr>
          <w:b w:val="0"/>
          <w:sz w:val="22"/>
          <w:szCs w:val="22"/>
        </w:rPr>
        <w:t xml:space="preserve">. </w:t>
      </w:r>
      <w:proofErr w:type="spellStart"/>
      <w:r w:rsidRPr="003E721C">
        <w:rPr>
          <w:b w:val="0"/>
          <w:sz w:val="22"/>
          <w:szCs w:val="22"/>
          <w:lang w:val="ru-RU"/>
        </w:rPr>
        <w:t>Завдяки</w:t>
      </w:r>
      <w:proofErr w:type="spellEnd"/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великій</w:t>
      </w:r>
      <w:proofErr w:type="spellEnd"/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ємності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на</w:t>
      </w:r>
      <w:r w:rsidRPr="003E721C">
        <w:rPr>
          <w:b w:val="0"/>
          <w:sz w:val="22"/>
          <w:szCs w:val="22"/>
        </w:rPr>
        <w:t xml:space="preserve"> 2400 </w:t>
      </w:r>
      <w:proofErr w:type="spellStart"/>
      <w:r w:rsidRPr="003E721C">
        <w:rPr>
          <w:b w:val="0"/>
          <w:sz w:val="22"/>
          <w:szCs w:val="22"/>
          <w:lang w:val="ru-RU"/>
        </w:rPr>
        <w:t>літрів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для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насіння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та</w:t>
      </w:r>
      <w:r w:rsidRPr="003E721C">
        <w:rPr>
          <w:b w:val="0"/>
          <w:sz w:val="22"/>
          <w:szCs w:val="22"/>
        </w:rPr>
        <w:t>/</w:t>
      </w:r>
      <w:proofErr w:type="spellStart"/>
      <w:r w:rsidRPr="003E721C">
        <w:rPr>
          <w:b w:val="0"/>
          <w:sz w:val="22"/>
          <w:szCs w:val="22"/>
          <w:lang w:val="ru-RU"/>
        </w:rPr>
        <w:t>або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добрив</w:t>
      </w:r>
      <w:r w:rsidRPr="003E721C">
        <w:rPr>
          <w:b w:val="0"/>
          <w:sz w:val="22"/>
          <w:szCs w:val="22"/>
        </w:rPr>
        <w:t xml:space="preserve">, </w:t>
      </w:r>
      <w:r w:rsidRPr="003E721C">
        <w:rPr>
          <w:b w:val="0"/>
          <w:sz w:val="22"/>
          <w:szCs w:val="22"/>
          <w:lang w:val="ru-RU"/>
        </w:rPr>
        <w:t>бункер</w:t>
      </w:r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з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надлишковим</w:t>
      </w:r>
      <w:proofErr w:type="spellEnd"/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тиском</w:t>
      </w:r>
      <w:proofErr w:type="spellEnd"/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пропонує</w:t>
      </w:r>
      <w:proofErr w:type="spellEnd"/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оптимальні</w:t>
      </w:r>
      <w:proofErr w:type="spellEnd"/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умови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для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посіву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як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технічних</w:t>
      </w:r>
      <w:proofErr w:type="spellEnd"/>
      <w:r w:rsidRPr="003E721C">
        <w:rPr>
          <w:b w:val="0"/>
          <w:sz w:val="22"/>
          <w:szCs w:val="22"/>
        </w:rPr>
        <w:t xml:space="preserve">, </w:t>
      </w:r>
      <w:r w:rsidRPr="003E721C">
        <w:rPr>
          <w:b w:val="0"/>
          <w:sz w:val="22"/>
          <w:szCs w:val="22"/>
          <w:lang w:val="ru-RU"/>
        </w:rPr>
        <w:t>так</w:t>
      </w:r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і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зернових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культур</w:t>
      </w:r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з</w:t>
      </w:r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максимально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довгим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часом</w:t>
      </w:r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експлуатації</w:t>
      </w:r>
      <w:proofErr w:type="spellEnd"/>
      <w:r w:rsidRPr="003E721C">
        <w:rPr>
          <w:b w:val="0"/>
          <w:sz w:val="22"/>
          <w:szCs w:val="22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протягом</w:t>
      </w:r>
      <w:proofErr w:type="spellEnd"/>
      <w:r w:rsidRPr="003E721C">
        <w:rPr>
          <w:b w:val="0"/>
          <w:sz w:val="22"/>
          <w:szCs w:val="22"/>
        </w:rPr>
        <w:t xml:space="preserve"> </w:t>
      </w:r>
      <w:r w:rsidRPr="003E721C">
        <w:rPr>
          <w:b w:val="0"/>
          <w:sz w:val="22"/>
          <w:szCs w:val="22"/>
          <w:lang w:val="ru-RU"/>
        </w:rPr>
        <w:t>року</w:t>
      </w:r>
      <w:r w:rsidRPr="003E721C">
        <w:rPr>
          <w:b w:val="0"/>
          <w:sz w:val="22"/>
          <w:szCs w:val="22"/>
        </w:rPr>
        <w:t xml:space="preserve">. </w:t>
      </w:r>
      <w:proofErr w:type="spellStart"/>
      <w:r w:rsidRPr="003E721C">
        <w:rPr>
          <w:b w:val="0"/>
          <w:sz w:val="22"/>
          <w:szCs w:val="22"/>
          <w:lang w:val="ru-RU"/>
        </w:rPr>
        <w:t>Посівний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матеріал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або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добрива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транспортуються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3E721C">
        <w:rPr>
          <w:b w:val="0"/>
          <w:sz w:val="22"/>
          <w:szCs w:val="22"/>
          <w:lang w:val="ru-RU"/>
        </w:rPr>
        <w:t>комбінованих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агрегатів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праворуч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від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трактора </w:t>
      </w:r>
      <w:proofErr w:type="spellStart"/>
      <w:r w:rsidRPr="003E721C">
        <w:rPr>
          <w:b w:val="0"/>
          <w:sz w:val="22"/>
          <w:szCs w:val="22"/>
          <w:lang w:val="ru-RU"/>
        </w:rPr>
        <w:t>або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опціонально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під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трактором</w:t>
      </w:r>
      <w:r w:rsidR="00DD5F59" w:rsidRPr="00DD5F59">
        <w:rPr>
          <w:b w:val="0"/>
          <w:sz w:val="22"/>
          <w:szCs w:val="22"/>
          <w:lang w:val="ru-RU"/>
        </w:rPr>
        <w:t xml:space="preserve">. </w:t>
      </w:r>
    </w:p>
    <w:p w14:paraId="648B3B1F" w14:textId="77777777" w:rsidR="003E721C" w:rsidRPr="003E721C" w:rsidRDefault="003E721C" w:rsidP="00DD5F59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3E721C">
        <w:rPr>
          <w:bCs w:val="0"/>
          <w:sz w:val="22"/>
          <w:szCs w:val="22"/>
          <w:lang w:val="ru-RU"/>
        </w:rPr>
        <w:t>Гнучкість</w:t>
      </w:r>
      <w:proofErr w:type="spellEnd"/>
      <w:r w:rsidRPr="003E721C">
        <w:rPr>
          <w:bCs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Cs w:val="0"/>
          <w:sz w:val="22"/>
          <w:szCs w:val="22"/>
          <w:lang w:val="ru-RU"/>
        </w:rPr>
        <w:t>завдяки</w:t>
      </w:r>
      <w:proofErr w:type="spellEnd"/>
      <w:r w:rsidRPr="003E721C">
        <w:rPr>
          <w:bCs w:val="0"/>
          <w:sz w:val="22"/>
          <w:szCs w:val="22"/>
          <w:lang w:val="ru-RU"/>
        </w:rPr>
        <w:t xml:space="preserve"> модульному </w:t>
      </w:r>
      <w:proofErr w:type="spellStart"/>
      <w:r w:rsidRPr="003E721C">
        <w:rPr>
          <w:bCs w:val="0"/>
          <w:sz w:val="22"/>
          <w:szCs w:val="22"/>
          <w:lang w:val="ru-RU"/>
        </w:rPr>
        <w:t>дозуванню</w:t>
      </w:r>
      <w:proofErr w:type="spellEnd"/>
      <w:r w:rsidRPr="003E721C">
        <w:rPr>
          <w:bCs w:val="0"/>
          <w:sz w:val="22"/>
          <w:szCs w:val="22"/>
          <w:lang w:val="ru-RU"/>
        </w:rPr>
        <w:t xml:space="preserve"> </w:t>
      </w:r>
    </w:p>
    <w:p w14:paraId="1B36752E" w14:textId="77777777" w:rsidR="003E721C" w:rsidRPr="003E721C" w:rsidRDefault="003E721C" w:rsidP="003E721C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3E721C">
        <w:rPr>
          <w:b w:val="0"/>
          <w:sz w:val="22"/>
          <w:szCs w:val="22"/>
          <w:lang w:val="ru-RU"/>
        </w:rPr>
        <w:t>Передній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бункер </w:t>
      </w:r>
      <w:proofErr w:type="spellStart"/>
      <w:r w:rsidRPr="003E721C">
        <w:rPr>
          <w:b w:val="0"/>
          <w:sz w:val="22"/>
          <w:szCs w:val="22"/>
          <w:lang w:val="ru-RU"/>
        </w:rPr>
        <w:t>має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чотири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модульні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дозатори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з </w:t>
      </w:r>
      <w:proofErr w:type="spellStart"/>
      <w:r w:rsidRPr="003E721C">
        <w:rPr>
          <w:b w:val="0"/>
          <w:sz w:val="22"/>
          <w:szCs w:val="22"/>
          <w:lang w:val="ru-RU"/>
        </w:rPr>
        <w:t>індивідуальним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електроприводом</w:t>
      </w:r>
      <w:proofErr w:type="spellEnd"/>
      <w:r w:rsidRPr="003E721C">
        <w:rPr>
          <w:b w:val="0"/>
          <w:sz w:val="22"/>
          <w:szCs w:val="22"/>
          <w:lang w:val="ru-RU"/>
        </w:rPr>
        <w:t xml:space="preserve">. </w:t>
      </w:r>
      <w:proofErr w:type="spellStart"/>
      <w:r w:rsidRPr="003E721C">
        <w:rPr>
          <w:b w:val="0"/>
          <w:sz w:val="22"/>
          <w:szCs w:val="22"/>
          <w:lang w:val="ru-RU"/>
        </w:rPr>
        <w:t>Якщо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Solitair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F </w:t>
      </w:r>
      <w:proofErr w:type="spellStart"/>
      <w:r w:rsidRPr="003E721C">
        <w:rPr>
          <w:b w:val="0"/>
          <w:sz w:val="22"/>
          <w:szCs w:val="22"/>
          <w:lang w:val="ru-RU"/>
        </w:rPr>
        <w:t>використовується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3E721C">
        <w:rPr>
          <w:b w:val="0"/>
          <w:sz w:val="22"/>
          <w:szCs w:val="22"/>
          <w:lang w:val="ru-RU"/>
        </w:rPr>
        <w:t>внесення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одного </w:t>
      </w:r>
      <w:proofErr w:type="spellStart"/>
      <w:r w:rsidRPr="003E721C">
        <w:rPr>
          <w:b w:val="0"/>
          <w:sz w:val="22"/>
          <w:szCs w:val="22"/>
          <w:lang w:val="ru-RU"/>
        </w:rPr>
        <w:t>матеріалу</w:t>
      </w:r>
      <w:proofErr w:type="spellEnd"/>
      <w:r w:rsidRPr="003E721C">
        <w:rPr>
          <w:b w:val="0"/>
          <w:sz w:val="22"/>
          <w:szCs w:val="22"/>
          <w:lang w:val="ru-RU"/>
        </w:rPr>
        <w:t xml:space="preserve">, </w:t>
      </w:r>
      <w:proofErr w:type="spellStart"/>
      <w:r w:rsidRPr="003E721C">
        <w:rPr>
          <w:b w:val="0"/>
          <w:sz w:val="22"/>
          <w:szCs w:val="22"/>
          <w:lang w:val="ru-RU"/>
        </w:rPr>
        <w:t>він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може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реалізувати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функцію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посекційного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керування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, </w:t>
      </w:r>
      <w:proofErr w:type="spellStart"/>
      <w:r w:rsidRPr="003E721C">
        <w:rPr>
          <w:b w:val="0"/>
          <w:sz w:val="22"/>
          <w:szCs w:val="22"/>
          <w:lang w:val="ru-RU"/>
        </w:rPr>
        <w:t>наприклад</w:t>
      </w:r>
      <w:proofErr w:type="spellEnd"/>
      <w:r w:rsidRPr="003E721C">
        <w:rPr>
          <w:b w:val="0"/>
          <w:sz w:val="22"/>
          <w:szCs w:val="22"/>
          <w:lang w:val="ru-RU"/>
        </w:rPr>
        <w:t xml:space="preserve">, </w:t>
      </w:r>
      <w:proofErr w:type="spellStart"/>
      <w:r w:rsidRPr="003E721C">
        <w:rPr>
          <w:b w:val="0"/>
          <w:sz w:val="22"/>
          <w:szCs w:val="22"/>
          <w:lang w:val="ru-RU"/>
        </w:rPr>
        <w:t>із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сівалкою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точного </w:t>
      </w:r>
      <w:proofErr w:type="spellStart"/>
      <w:r w:rsidRPr="003E721C">
        <w:rPr>
          <w:b w:val="0"/>
          <w:sz w:val="22"/>
          <w:szCs w:val="22"/>
          <w:lang w:val="ru-RU"/>
        </w:rPr>
        <w:t>висіву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Azurit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3E721C">
        <w:rPr>
          <w:b w:val="0"/>
          <w:sz w:val="22"/>
          <w:szCs w:val="22"/>
          <w:lang w:val="ru-RU"/>
        </w:rPr>
        <w:t>підкореневого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внесення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добрив </w:t>
      </w:r>
      <w:proofErr w:type="spellStart"/>
      <w:r w:rsidRPr="003E721C">
        <w:rPr>
          <w:b w:val="0"/>
          <w:sz w:val="22"/>
          <w:szCs w:val="22"/>
          <w:lang w:val="ru-RU"/>
        </w:rPr>
        <w:t>або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із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висівною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балкою </w:t>
      </w:r>
      <w:proofErr w:type="spellStart"/>
      <w:r w:rsidRPr="003E721C">
        <w:rPr>
          <w:b w:val="0"/>
          <w:sz w:val="22"/>
          <w:szCs w:val="22"/>
          <w:lang w:val="ru-RU"/>
        </w:rPr>
        <w:t>OptiDisc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25. </w:t>
      </w:r>
    </w:p>
    <w:p w14:paraId="43C2E74C" w14:textId="521A0F56" w:rsidR="00DD5F59" w:rsidRPr="00DD5F59" w:rsidRDefault="003E721C" w:rsidP="003E721C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3E721C">
        <w:rPr>
          <w:b w:val="0"/>
          <w:sz w:val="22"/>
          <w:szCs w:val="22"/>
          <w:lang w:val="ru-RU"/>
        </w:rPr>
        <w:t xml:space="preserve">Нова </w:t>
      </w:r>
      <w:proofErr w:type="spellStart"/>
      <w:r w:rsidRPr="003E721C">
        <w:rPr>
          <w:b w:val="0"/>
          <w:sz w:val="22"/>
          <w:szCs w:val="22"/>
          <w:lang w:val="ru-RU"/>
        </w:rPr>
        <w:t>оптимізована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висівна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балка </w:t>
      </w:r>
      <w:proofErr w:type="spellStart"/>
      <w:r w:rsidRPr="003E721C">
        <w:rPr>
          <w:b w:val="0"/>
          <w:sz w:val="22"/>
          <w:szCs w:val="22"/>
          <w:lang w:val="ru-RU"/>
        </w:rPr>
        <w:t>OptiDisc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тепер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може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висівати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декілька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матеріалів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(</w:t>
      </w:r>
      <w:proofErr w:type="spellStart"/>
      <w:r w:rsidRPr="003E721C">
        <w:rPr>
          <w:b w:val="0"/>
          <w:sz w:val="22"/>
          <w:szCs w:val="22"/>
          <w:lang w:val="ru-RU"/>
        </w:rPr>
        <w:t>технології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Single- та Double-</w:t>
      </w:r>
      <w:proofErr w:type="spellStart"/>
      <w:r w:rsidRPr="003E721C">
        <w:rPr>
          <w:b w:val="0"/>
          <w:sz w:val="22"/>
          <w:szCs w:val="22"/>
          <w:lang w:val="ru-RU"/>
        </w:rPr>
        <w:t>Shot</w:t>
      </w:r>
      <w:proofErr w:type="spellEnd"/>
      <w:r w:rsidRPr="003E721C">
        <w:rPr>
          <w:b w:val="0"/>
          <w:sz w:val="22"/>
          <w:szCs w:val="22"/>
          <w:lang w:val="ru-RU"/>
        </w:rPr>
        <w:t xml:space="preserve">). У </w:t>
      </w:r>
      <w:proofErr w:type="spellStart"/>
      <w:r w:rsidRPr="003E721C">
        <w:rPr>
          <w:b w:val="0"/>
          <w:sz w:val="22"/>
          <w:szCs w:val="22"/>
          <w:lang w:val="ru-RU"/>
        </w:rPr>
        <w:t>поєднанні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з </w:t>
      </w:r>
      <w:proofErr w:type="spellStart"/>
      <w:r w:rsidRPr="003E721C">
        <w:rPr>
          <w:b w:val="0"/>
          <w:sz w:val="22"/>
          <w:szCs w:val="22"/>
          <w:lang w:val="ru-RU"/>
        </w:rPr>
        <w:t>подвійним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бункером </w:t>
      </w:r>
      <w:proofErr w:type="spellStart"/>
      <w:r w:rsidRPr="003E721C">
        <w:rPr>
          <w:b w:val="0"/>
          <w:sz w:val="22"/>
          <w:szCs w:val="22"/>
          <w:lang w:val="ru-RU"/>
        </w:rPr>
        <w:t>Solitair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F </w:t>
      </w:r>
      <w:proofErr w:type="spellStart"/>
      <w:r w:rsidRPr="003E721C">
        <w:rPr>
          <w:b w:val="0"/>
          <w:sz w:val="22"/>
          <w:szCs w:val="22"/>
          <w:lang w:val="ru-RU"/>
        </w:rPr>
        <w:t>можна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одночасно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висівати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два </w:t>
      </w:r>
      <w:proofErr w:type="spellStart"/>
      <w:r w:rsidRPr="003E721C">
        <w:rPr>
          <w:b w:val="0"/>
          <w:sz w:val="22"/>
          <w:szCs w:val="22"/>
          <w:lang w:val="ru-RU"/>
        </w:rPr>
        <w:t>компоненти</w:t>
      </w:r>
      <w:proofErr w:type="spellEnd"/>
      <w:r w:rsidR="00DD5F59" w:rsidRPr="00DD5F59">
        <w:rPr>
          <w:b w:val="0"/>
          <w:sz w:val="22"/>
          <w:szCs w:val="22"/>
          <w:lang w:val="ru-RU"/>
        </w:rPr>
        <w:t>.</w:t>
      </w:r>
    </w:p>
    <w:p w14:paraId="568BF1CF" w14:textId="77777777" w:rsidR="003E721C" w:rsidRPr="003E721C" w:rsidRDefault="003E721C" w:rsidP="00DD5F59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3E721C">
        <w:rPr>
          <w:bCs w:val="0"/>
          <w:sz w:val="22"/>
          <w:szCs w:val="22"/>
          <w:lang w:val="ru-RU"/>
        </w:rPr>
        <w:t>Додаткова</w:t>
      </w:r>
      <w:proofErr w:type="spellEnd"/>
      <w:r w:rsidRPr="003E721C">
        <w:rPr>
          <w:bCs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Cs w:val="0"/>
          <w:sz w:val="22"/>
          <w:szCs w:val="22"/>
          <w:lang w:val="ru-RU"/>
        </w:rPr>
        <w:t>цінність</w:t>
      </w:r>
      <w:proofErr w:type="spellEnd"/>
    </w:p>
    <w:p w14:paraId="206A74E0" w14:textId="77777777" w:rsidR="003E721C" w:rsidRPr="003E721C" w:rsidRDefault="003E721C" w:rsidP="003E721C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3E721C">
        <w:rPr>
          <w:b w:val="0"/>
          <w:sz w:val="22"/>
          <w:szCs w:val="22"/>
          <w:lang w:val="ru-RU"/>
        </w:rPr>
        <w:t>Оптимальний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контакт з </w:t>
      </w:r>
      <w:proofErr w:type="spellStart"/>
      <w:r w:rsidRPr="003E721C">
        <w:rPr>
          <w:b w:val="0"/>
          <w:sz w:val="22"/>
          <w:szCs w:val="22"/>
          <w:lang w:val="ru-RU"/>
        </w:rPr>
        <w:t>ґрунтом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є основною </w:t>
      </w:r>
      <w:proofErr w:type="spellStart"/>
      <w:r w:rsidRPr="003E721C">
        <w:rPr>
          <w:b w:val="0"/>
          <w:sz w:val="22"/>
          <w:szCs w:val="22"/>
          <w:lang w:val="ru-RU"/>
        </w:rPr>
        <w:t>передумовою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високої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врожайності</w:t>
      </w:r>
      <w:proofErr w:type="spellEnd"/>
      <w:r w:rsidRPr="003E721C">
        <w:rPr>
          <w:b w:val="0"/>
          <w:sz w:val="22"/>
          <w:szCs w:val="22"/>
          <w:lang w:val="ru-RU"/>
        </w:rPr>
        <w:t xml:space="preserve">. Для </w:t>
      </w:r>
      <w:proofErr w:type="spellStart"/>
      <w:r w:rsidRPr="003E721C">
        <w:rPr>
          <w:b w:val="0"/>
          <w:sz w:val="22"/>
          <w:szCs w:val="22"/>
          <w:lang w:val="ru-RU"/>
        </w:rPr>
        <w:t>цього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3E721C">
        <w:rPr>
          <w:b w:val="0"/>
          <w:sz w:val="22"/>
          <w:szCs w:val="22"/>
          <w:lang w:val="ru-RU"/>
        </w:rPr>
        <w:t>Solitair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F </w:t>
      </w:r>
      <w:proofErr w:type="spellStart"/>
      <w:r w:rsidRPr="003E721C">
        <w:rPr>
          <w:b w:val="0"/>
          <w:sz w:val="22"/>
          <w:szCs w:val="22"/>
          <w:lang w:val="ru-RU"/>
        </w:rPr>
        <w:t>має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достатньо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місця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у </w:t>
      </w:r>
      <w:proofErr w:type="spellStart"/>
      <w:r w:rsidRPr="003E721C">
        <w:rPr>
          <w:b w:val="0"/>
          <w:sz w:val="22"/>
          <w:szCs w:val="22"/>
          <w:lang w:val="ru-RU"/>
        </w:rPr>
        <w:t>передній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частині</w:t>
      </w:r>
      <w:proofErr w:type="spellEnd"/>
      <w:r w:rsidRPr="003E721C">
        <w:rPr>
          <w:b w:val="0"/>
          <w:sz w:val="22"/>
          <w:szCs w:val="22"/>
          <w:lang w:val="ru-RU"/>
        </w:rPr>
        <w:t xml:space="preserve">, де </w:t>
      </w:r>
      <w:proofErr w:type="spellStart"/>
      <w:r w:rsidRPr="003E721C">
        <w:rPr>
          <w:b w:val="0"/>
          <w:sz w:val="22"/>
          <w:szCs w:val="22"/>
          <w:lang w:val="ru-RU"/>
        </w:rPr>
        <w:t>можна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розмістити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або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ущільнювальний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шинний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коток, </w:t>
      </w:r>
      <w:proofErr w:type="spellStart"/>
      <w:r w:rsidRPr="003E721C">
        <w:rPr>
          <w:b w:val="0"/>
          <w:sz w:val="22"/>
          <w:szCs w:val="22"/>
          <w:lang w:val="ru-RU"/>
        </w:rPr>
        <w:t>або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баласти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вагою до 800 кг. </w:t>
      </w:r>
      <w:proofErr w:type="spellStart"/>
      <w:r w:rsidRPr="003E721C">
        <w:rPr>
          <w:b w:val="0"/>
          <w:sz w:val="22"/>
          <w:szCs w:val="22"/>
          <w:lang w:val="ru-RU"/>
        </w:rPr>
        <w:t>Такий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оптимізований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розподіл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ваги </w:t>
      </w:r>
      <w:proofErr w:type="spellStart"/>
      <w:r w:rsidRPr="003E721C">
        <w:rPr>
          <w:b w:val="0"/>
          <w:sz w:val="22"/>
          <w:szCs w:val="22"/>
          <w:lang w:val="ru-RU"/>
        </w:rPr>
        <w:t>між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передньою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E721C">
        <w:rPr>
          <w:b w:val="0"/>
          <w:sz w:val="22"/>
          <w:szCs w:val="22"/>
          <w:lang w:val="ru-RU"/>
        </w:rPr>
        <w:t>задньою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частиною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комбінації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забезпечує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більшу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безпеку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та комфорт </w:t>
      </w:r>
      <w:proofErr w:type="spellStart"/>
      <w:r w:rsidRPr="003E721C">
        <w:rPr>
          <w:b w:val="0"/>
          <w:sz w:val="22"/>
          <w:szCs w:val="22"/>
          <w:lang w:val="ru-RU"/>
        </w:rPr>
        <w:t>під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час </w:t>
      </w:r>
      <w:proofErr w:type="spellStart"/>
      <w:r w:rsidRPr="003E721C">
        <w:rPr>
          <w:b w:val="0"/>
          <w:sz w:val="22"/>
          <w:szCs w:val="22"/>
          <w:lang w:val="ru-RU"/>
        </w:rPr>
        <w:t>водіння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. </w:t>
      </w:r>
      <w:proofErr w:type="spellStart"/>
      <w:r w:rsidRPr="003E721C">
        <w:rPr>
          <w:b w:val="0"/>
          <w:sz w:val="22"/>
          <w:szCs w:val="22"/>
          <w:lang w:val="ru-RU"/>
        </w:rPr>
        <w:t>Шинний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коток </w:t>
      </w:r>
      <w:proofErr w:type="spellStart"/>
      <w:r w:rsidRPr="003E721C">
        <w:rPr>
          <w:b w:val="0"/>
          <w:sz w:val="22"/>
          <w:szCs w:val="22"/>
          <w:lang w:val="ru-RU"/>
        </w:rPr>
        <w:t>має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систему </w:t>
      </w:r>
      <w:proofErr w:type="spellStart"/>
      <w:r w:rsidRPr="003E721C">
        <w:rPr>
          <w:b w:val="0"/>
          <w:sz w:val="22"/>
          <w:szCs w:val="22"/>
          <w:lang w:val="ru-RU"/>
        </w:rPr>
        <w:t>підрулювання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E721C">
        <w:rPr>
          <w:b w:val="0"/>
          <w:sz w:val="22"/>
          <w:szCs w:val="22"/>
          <w:lang w:val="ru-RU"/>
        </w:rPr>
        <w:t>може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використовуватися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самостійно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в тому </w:t>
      </w:r>
      <w:proofErr w:type="spellStart"/>
      <w:r w:rsidRPr="003E721C">
        <w:rPr>
          <w:b w:val="0"/>
          <w:sz w:val="22"/>
          <w:szCs w:val="22"/>
          <w:lang w:val="ru-RU"/>
        </w:rPr>
        <w:t>числі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і з </w:t>
      </w:r>
      <w:proofErr w:type="spellStart"/>
      <w:r w:rsidRPr="003E721C">
        <w:rPr>
          <w:b w:val="0"/>
          <w:sz w:val="22"/>
          <w:szCs w:val="22"/>
          <w:lang w:val="ru-RU"/>
        </w:rPr>
        <w:t>додатковою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вагою до 500 кг. </w:t>
      </w:r>
    </w:p>
    <w:p w14:paraId="6147BB6F" w14:textId="2F128733" w:rsidR="00DD5F59" w:rsidRPr="003E721C" w:rsidRDefault="003E721C" w:rsidP="003E721C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3E721C">
        <w:rPr>
          <w:b w:val="0"/>
          <w:sz w:val="22"/>
          <w:szCs w:val="22"/>
          <w:lang w:val="ru-RU"/>
        </w:rPr>
        <w:t>Фронтальний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бункер LEMKEN </w:t>
      </w:r>
      <w:proofErr w:type="spellStart"/>
      <w:r w:rsidRPr="003E721C">
        <w:rPr>
          <w:b w:val="0"/>
          <w:sz w:val="22"/>
          <w:szCs w:val="22"/>
          <w:lang w:val="ru-RU"/>
        </w:rPr>
        <w:t>Solitair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F </w:t>
      </w:r>
      <w:proofErr w:type="spellStart"/>
      <w:r w:rsidRPr="003E721C">
        <w:rPr>
          <w:b w:val="0"/>
          <w:sz w:val="22"/>
          <w:szCs w:val="22"/>
          <w:lang w:val="ru-RU"/>
        </w:rPr>
        <w:t>поєднує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в </w:t>
      </w:r>
      <w:proofErr w:type="spellStart"/>
      <w:r w:rsidRPr="003E721C">
        <w:rPr>
          <w:b w:val="0"/>
          <w:sz w:val="22"/>
          <w:szCs w:val="22"/>
          <w:lang w:val="ru-RU"/>
        </w:rPr>
        <w:t>собі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універсальність</w:t>
      </w:r>
      <w:proofErr w:type="spellEnd"/>
      <w:r w:rsidRPr="003E721C">
        <w:rPr>
          <w:b w:val="0"/>
          <w:sz w:val="22"/>
          <w:szCs w:val="22"/>
          <w:lang w:val="ru-RU"/>
        </w:rPr>
        <w:t xml:space="preserve">, </w:t>
      </w:r>
      <w:proofErr w:type="spellStart"/>
      <w:r w:rsidRPr="003E721C">
        <w:rPr>
          <w:b w:val="0"/>
          <w:sz w:val="22"/>
          <w:szCs w:val="22"/>
          <w:lang w:val="ru-RU"/>
        </w:rPr>
        <w:t>ефективність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і комфорт, </w:t>
      </w:r>
      <w:proofErr w:type="spellStart"/>
      <w:r w:rsidRPr="003E721C">
        <w:rPr>
          <w:b w:val="0"/>
          <w:sz w:val="22"/>
          <w:szCs w:val="22"/>
          <w:lang w:val="ru-RU"/>
        </w:rPr>
        <w:t>що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робить </w:t>
      </w:r>
      <w:proofErr w:type="spellStart"/>
      <w:r w:rsidRPr="003E721C">
        <w:rPr>
          <w:b w:val="0"/>
          <w:sz w:val="22"/>
          <w:szCs w:val="22"/>
          <w:lang w:val="ru-RU"/>
        </w:rPr>
        <w:t>його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ідеальним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рішенням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3E721C">
        <w:rPr>
          <w:b w:val="0"/>
          <w:sz w:val="22"/>
          <w:szCs w:val="22"/>
          <w:lang w:val="ru-RU"/>
        </w:rPr>
        <w:lastRenderedPageBreak/>
        <w:t>професійних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фермерів</w:t>
      </w:r>
      <w:proofErr w:type="spellEnd"/>
      <w:r w:rsidRPr="003E721C">
        <w:rPr>
          <w:b w:val="0"/>
          <w:sz w:val="22"/>
          <w:szCs w:val="22"/>
          <w:lang w:val="ru-RU"/>
        </w:rPr>
        <w:t xml:space="preserve">, </w:t>
      </w:r>
      <w:proofErr w:type="spellStart"/>
      <w:r w:rsidRPr="003E721C">
        <w:rPr>
          <w:b w:val="0"/>
          <w:sz w:val="22"/>
          <w:szCs w:val="22"/>
          <w:lang w:val="ru-RU"/>
        </w:rPr>
        <w:t>які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прагнуть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максимально </w:t>
      </w:r>
      <w:proofErr w:type="spellStart"/>
      <w:r w:rsidRPr="003E721C">
        <w:rPr>
          <w:b w:val="0"/>
          <w:sz w:val="22"/>
          <w:szCs w:val="22"/>
          <w:lang w:val="ru-RU"/>
        </w:rPr>
        <w:t>ефективно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використовувати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свої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знаряддя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. </w:t>
      </w:r>
      <w:proofErr w:type="spellStart"/>
      <w:r w:rsidRPr="003E721C">
        <w:rPr>
          <w:b w:val="0"/>
          <w:sz w:val="22"/>
          <w:szCs w:val="22"/>
          <w:lang w:val="ru-RU"/>
        </w:rPr>
        <w:t>Завдяки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інноваційним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функціям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і </w:t>
      </w:r>
      <w:proofErr w:type="spellStart"/>
      <w:r w:rsidRPr="003E721C">
        <w:rPr>
          <w:b w:val="0"/>
          <w:sz w:val="22"/>
          <w:szCs w:val="22"/>
          <w:lang w:val="ru-RU"/>
        </w:rPr>
        <w:t>можливостям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налаштування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, </w:t>
      </w:r>
      <w:proofErr w:type="spellStart"/>
      <w:r w:rsidRPr="003E721C">
        <w:rPr>
          <w:b w:val="0"/>
          <w:sz w:val="22"/>
          <w:szCs w:val="22"/>
          <w:lang w:val="ru-RU"/>
        </w:rPr>
        <w:t>він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гарантує</w:t>
      </w:r>
      <w:proofErr w:type="spellEnd"/>
      <w:r w:rsidRPr="003E721C">
        <w:rPr>
          <w:b w:val="0"/>
          <w:sz w:val="22"/>
          <w:szCs w:val="22"/>
          <w:lang w:val="ru-RU"/>
        </w:rPr>
        <w:t xml:space="preserve">, </w:t>
      </w:r>
      <w:proofErr w:type="spellStart"/>
      <w:r w:rsidRPr="003E721C">
        <w:rPr>
          <w:b w:val="0"/>
          <w:sz w:val="22"/>
          <w:szCs w:val="22"/>
          <w:lang w:val="ru-RU"/>
        </w:rPr>
        <w:t>що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фермери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будуть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ідеально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оснащені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3E721C">
        <w:rPr>
          <w:b w:val="0"/>
          <w:sz w:val="22"/>
          <w:szCs w:val="22"/>
          <w:lang w:val="ru-RU"/>
        </w:rPr>
        <w:t>виконання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будь-</w:t>
      </w:r>
      <w:proofErr w:type="spellStart"/>
      <w:r w:rsidRPr="003E721C">
        <w:rPr>
          <w:b w:val="0"/>
          <w:sz w:val="22"/>
          <w:szCs w:val="22"/>
          <w:lang w:val="ru-RU"/>
        </w:rPr>
        <w:t>яких</w:t>
      </w:r>
      <w:proofErr w:type="spellEnd"/>
      <w:r w:rsidRPr="003E721C">
        <w:rPr>
          <w:b w:val="0"/>
          <w:sz w:val="22"/>
          <w:szCs w:val="22"/>
          <w:lang w:val="ru-RU"/>
        </w:rPr>
        <w:t xml:space="preserve"> </w:t>
      </w:r>
      <w:proofErr w:type="spellStart"/>
      <w:r w:rsidRPr="003E721C">
        <w:rPr>
          <w:b w:val="0"/>
          <w:sz w:val="22"/>
          <w:szCs w:val="22"/>
          <w:lang w:val="ru-RU"/>
        </w:rPr>
        <w:t>завдань</w:t>
      </w:r>
      <w:proofErr w:type="spellEnd"/>
      <w:r w:rsidRPr="003E721C">
        <w:rPr>
          <w:b w:val="0"/>
          <w:sz w:val="22"/>
          <w:szCs w:val="22"/>
          <w:lang w:val="ru-RU"/>
        </w:rPr>
        <w:t>.</w:t>
      </w:r>
      <w:r w:rsidR="00DD5F59" w:rsidRPr="00DD5F59">
        <w:rPr>
          <w:b w:val="0"/>
          <w:sz w:val="22"/>
          <w:szCs w:val="22"/>
          <w:lang w:val="ru-RU"/>
        </w:rPr>
        <w:t>.</w:t>
      </w:r>
    </w:p>
    <w:p w14:paraId="62321873" w14:textId="17EE86F7" w:rsidR="00C63EC9" w:rsidRPr="00E45034" w:rsidRDefault="00C63EC9" w:rsidP="00DD5F59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36E0D363" w14:textId="03425650" w:rsidR="00C63EC9" w:rsidRDefault="00C24CE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E45034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E45034">
        <w:rPr>
          <w:rFonts w:cs="Arial"/>
          <w:sz w:val="20"/>
          <w:szCs w:val="20"/>
          <w:lang w:val="uk-UA"/>
        </w:rPr>
        <w:t xml:space="preserve"> </w:t>
      </w:r>
      <w:r w:rsidRPr="00C24CE0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C24CE0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C24CE0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EF3DE8" w:rsidRPr="00EF3DE8">
        <w:rPr>
          <w:rFonts w:cs="Arial"/>
          <w:sz w:val="20"/>
          <w:szCs w:val="20"/>
          <w:lang w:val="uk-UA"/>
        </w:rPr>
        <w:t>4</w:t>
      </w:r>
      <w:r w:rsidRPr="00C24CE0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EF210C" w:rsidRDefault="00C63EC9" w:rsidP="00361A72">
      <w:pPr>
        <w:pStyle w:val="Textkrper2"/>
        <w:ind w:right="1699"/>
        <w:rPr>
          <w:lang w:val="uk-UA"/>
        </w:rPr>
      </w:pP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0FCB9197" w14:textId="75458D9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proofErr w:type="spellStart"/>
      <w:r w:rsidRPr="00DD5F59">
        <w:rPr>
          <w:sz w:val="20"/>
          <w:szCs w:val="20"/>
          <w:lang w:val="uk-UA"/>
        </w:rPr>
        <w:t>Катрін</w:t>
      </w:r>
      <w:proofErr w:type="spellEnd"/>
      <w:r w:rsidRPr="00DD5F59">
        <w:rPr>
          <w:sz w:val="20"/>
          <w:szCs w:val="20"/>
          <w:lang w:val="uk-UA"/>
        </w:rPr>
        <w:t xml:space="preserve"> Фішер (</w:t>
      </w:r>
      <w:r>
        <w:rPr>
          <w:sz w:val="20"/>
          <w:szCs w:val="20"/>
        </w:rPr>
        <w:t>Katrin</w:t>
      </w:r>
      <w:r w:rsidRPr="00DD5F59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Fischer</w:t>
      </w:r>
      <w:r w:rsidRPr="00DD5F59">
        <w:rPr>
          <w:sz w:val="20"/>
          <w:szCs w:val="20"/>
          <w:lang w:val="uk-UA"/>
        </w:rPr>
        <w:t>)</w:t>
      </w:r>
    </w:p>
    <w:p w14:paraId="0F9D1591" w14:textId="7777777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DD5F59">
        <w:rPr>
          <w:sz w:val="20"/>
          <w:szCs w:val="20"/>
          <w:lang w:val="uk-UA"/>
        </w:rPr>
        <w:t>Прес-секретар</w:t>
      </w:r>
    </w:p>
    <w:p w14:paraId="185108A3" w14:textId="7777777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proofErr w:type="spellStart"/>
      <w:r w:rsidRPr="00DD5F59">
        <w:rPr>
          <w:sz w:val="20"/>
          <w:szCs w:val="20"/>
          <w:lang w:val="uk-UA"/>
        </w:rPr>
        <w:t>Тел</w:t>
      </w:r>
      <w:proofErr w:type="spellEnd"/>
      <w:r w:rsidRPr="00DD5F59">
        <w:rPr>
          <w:sz w:val="20"/>
          <w:szCs w:val="20"/>
          <w:lang w:val="uk-UA"/>
        </w:rPr>
        <w:t>.</w:t>
      </w:r>
      <w:r w:rsidRPr="00DD5F59">
        <w:rPr>
          <w:sz w:val="20"/>
          <w:szCs w:val="20"/>
          <w:lang w:val="uk-UA"/>
        </w:rPr>
        <w:tab/>
        <w:t>+49 2802 81 - 240</w:t>
      </w:r>
    </w:p>
    <w:p w14:paraId="77C50817" w14:textId="7777777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DD5F59">
        <w:rPr>
          <w:sz w:val="20"/>
          <w:szCs w:val="20"/>
          <w:lang w:val="uk-UA"/>
        </w:rPr>
        <w:t>k.fischer@lemken.com</w:t>
      </w:r>
    </w:p>
    <w:p w14:paraId="6F2B4891" w14:textId="5CD44101" w:rsidR="00C63EC9" w:rsidRPr="00DD5F59" w:rsidRDefault="00DD5F59" w:rsidP="00DD5F59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DD5F59">
        <w:rPr>
          <w:sz w:val="20"/>
          <w:szCs w:val="20"/>
          <w:lang w:val="uk-UA"/>
        </w:rPr>
        <w:t>www.lemken.com</w:t>
      </w:r>
    </w:p>
    <w:p w14:paraId="6A8BD072" w14:textId="77777777" w:rsidR="00C63EC9" w:rsidRPr="00DD5F59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</w:p>
    <w:p w14:paraId="7C74AA55" w14:textId="128BAADA" w:rsidR="003E721C" w:rsidRDefault="003E721C">
      <w:pPr>
        <w:rPr>
          <w:sz w:val="20"/>
          <w:szCs w:val="20"/>
        </w:rPr>
      </w:pPr>
      <w:bookmarkStart w:id="0" w:name="_Hlk133331356"/>
    </w:p>
    <w:p w14:paraId="3A9A82D1" w14:textId="77777777" w:rsidR="00E95271" w:rsidRDefault="00E95271">
      <w:pPr>
        <w:rPr>
          <w:sz w:val="20"/>
          <w:szCs w:val="20"/>
        </w:rPr>
      </w:pPr>
    </w:p>
    <w:p w14:paraId="1D65F06B" w14:textId="77777777" w:rsidR="00E95271" w:rsidRPr="00E95271" w:rsidRDefault="00E95271">
      <w:pPr>
        <w:rPr>
          <w:sz w:val="20"/>
          <w:szCs w:val="20"/>
        </w:rPr>
      </w:pPr>
    </w:p>
    <w:p w14:paraId="7761EB4C" w14:textId="223F9645" w:rsidR="00C22B5C" w:rsidRPr="003E721C" w:rsidRDefault="00C24CE0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Фото</w:t>
      </w:r>
      <w:r w:rsidR="000006C4" w:rsidRPr="003E721C">
        <w:rPr>
          <w:sz w:val="20"/>
          <w:szCs w:val="20"/>
          <w:lang w:val="uk-UA"/>
        </w:rPr>
        <w:t xml:space="preserve"> 1:</w:t>
      </w:r>
      <w:r w:rsidR="00C22B5C" w:rsidRPr="003E721C">
        <w:rPr>
          <w:sz w:val="20"/>
          <w:szCs w:val="20"/>
          <w:lang w:val="uk-UA"/>
        </w:rPr>
        <w:t xml:space="preserve"> </w:t>
      </w:r>
      <w:r w:rsidR="003E721C" w:rsidRPr="003E721C">
        <w:rPr>
          <w:sz w:val="20"/>
          <w:szCs w:val="20"/>
          <w:lang w:val="uk-UA"/>
        </w:rPr>
        <w:t xml:space="preserve">Фронтальний бункер </w:t>
      </w:r>
      <w:r w:rsidR="003E721C" w:rsidRPr="00E95271">
        <w:rPr>
          <w:sz w:val="20"/>
          <w:szCs w:val="20"/>
        </w:rPr>
        <w:t>LEMKEN</w:t>
      </w:r>
      <w:r w:rsidR="003E721C" w:rsidRPr="003E721C">
        <w:rPr>
          <w:sz w:val="20"/>
          <w:szCs w:val="20"/>
          <w:lang w:val="uk-UA"/>
        </w:rPr>
        <w:t xml:space="preserve"> </w:t>
      </w:r>
      <w:proofErr w:type="spellStart"/>
      <w:r w:rsidR="003E721C" w:rsidRPr="00E95271">
        <w:rPr>
          <w:sz w:val="20"/>
          <w:szCs w:val="20"/>
        </w:rPr>
        <w:t>Solitair</w:t>
      </w:r>
      <w:proofErr w:type="spellEnd"/>
      <w:r w:rsidR="003E721C" w:rsidRPr="003E721C">
        <w:rPr>
          <w:sz w:val="20"/>
          <w:szCs w:val="20"/>
          <w:lang w:val="uk-UA"/>
        </w:rPr>
        <w:t xml:space="preserve"> </w:t>
      </w:r>
      <w:r w:rsidR="003E721C" w:rsidRPr="00E95271">
        <w:rPr>
          <w:sz w:val="20"/>
          <w:szCs w:val="20"/>
        </w:rPr>
        <w:t>F</w:t>
      </w:r>
      <w:r w:rsidR="003E721C" w:rsidRPr="003E721C">
        <w:rPr>
          <w:sz w:val="20"/>
          <w:szCs w:val="20"/>
          <w:lang w:val="uk-UA"/>
        </w:rPr>
        <w:t xml:space="preserve"> є основою для ефективної комбінації із навісними сівалками.</w:t>
      </w:r>
    </w:p>
    <w:p w14:paraId="458DD0BF" w14:textId="58C76040" w:rsidR="00D33F4D" w:rsidRPr="003E721C" w:rsidRDefault="003E721C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noProof/>
          <w:sz w:val="20"/>
          <w:szCs w:val="20"/>
        </w:rPr>
        <w:drawing>
          <wp:inline distT="0" distB="0" distL="0" distR="0" wp14:anchorId="73C46E29" wp14:editId="51C2FED9">
            <wp:extent cx="3600000" cy="2204454"/>
            <wp:effectExtent l="0" t="0" r="635" b="5715"/>
            <wp:docPr id="1788263571" name="Grafik 1" descr="Ein Bild, das draußen, Rad, Reifen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263571" name="Grafik 1" descr="Ein Bild, das draußen, Rad, Reifen, Fahrzeug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204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87834" w14:textId="77777777" w:rsidR="00DD5F59" w:rsidRPr="003E721C" w:rsidRDefault="00DD5F59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7688F720" w14:textId="77777777" w:rsidR="00E95271" w:rsidRDefault="00E95271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14:paraId="145CEBAC" w14:textId="734343B2" w:rsidR="00DD5F59" w:rsidRPr="00026622" w:rsidRDefault="00DD5F59" w:rsidP="00DD5F59">
      <w:pPr>
        <w:rPr>
          <w:rFonts w:ascii="Calibri" w:hAnsi="Calibri" w:cs="Calibri"/>
          <w:szCs w:val="22"/>
          <w:lang w:val="uk-UA"/>
        </w:rPr>
      </w:pPr>
      <w:r>
        <w:rPr>
          <w:sz w:val="20"/>
          <w:szCs w:val="20"/>
          <w:lang w:val="uk-UA"/>
        </w:rPr>
        <w:lastRenderedPageBreak/>
        <w:t>Фото</w:t>
      </w:r>
      <w:r w:rsidRPr="003E721C">
        <w:rPr>
          <w:sz w:val="20"/>
          <w:szCs w:val="20"/>
          <w:lang w:val="uk-UA"/>
        </w:rPr>
        <w:t xml:space="preserve"> 2: </w:t>
      </w:r>
      <w:r w:rsidR="003E721C" w:rsidRPr="003E721C">
        <w:rPr>
          <w:rFonts w:ascii="Calibri" w:hAnsi="Calibri" w:cs="Calibri"/>
          <w:szCs w:val="22"/>
          <w:lang w:val="uk-UA"/>
        </w:rPr>
        <w:t xml:space="preserve">LEMKEN </w:t>
      </w:r>
      <w:proofErr w:type="spellStart"/>
      <w:r w:rsidR="003E721C" w:rsidRPr="003E721C">
        <w:rPr>
          <w:rFonts w:ascii="Calibri" w:hAnsi="Calibri" w:cs="Calibri"/>
          <w:szCs w:val="22"/>
          <w:lang w:val="uk-UA"/>
        </w:rPr>
        <w:t>Solitair</w:t>
      </w:r>
      <w:proofErr w:type="spellEnd"/>
      <w:r w:rsidR="003E721C" w:rsidRPr="003E721C">
        <w:rPr>
          <w:rFonts w:ascii="Calibri" w:hAnsi="Calibri" w:cs="Calibri"/>
          <w:szCs w:val="22"/>
          <w:lang w:val="uk-UA"/>
        </w:rPr>
        <w:t xml:space="preserve"> F має достатньо місця у передній частині, де можна розмістити або ущільнювальний шинний коток, або </w:t>
      </w:r>
      <w:proofErr w:type="spellStart"/>
      <w:r w:rsidR="003E721C" w:rsidRPr="003E721C">
        <w:rPr>
          <w:rFonts w:ascii="Calibri" w:hAnsi="Calibri" w:cs="Calibri"/>
          <w:szCs w:val="22"/>
          <w:lang w:val="uk-UA"/>
        </w:rPr>
        <w:t>баласти</w:t>
      </w:r>
      <w:proofErr w:type="spellEnd"/>
      <w:r w:rsidR="003E721C" w:rsidRPr="003E721C">
        <w:rPr>
          <w:rFonts w:ascii="Calibri" w:hAnsi="Calibri" w:cs="Calibri"/>
          <w:szCs w:val="22"/>
          <w:lang w:val="uk-UA"/>
        </w:rPr>
        <w:t>.</w:t>
      </w:r>
    </w:p>
    <w:p w14:paraId="7E6F97F1" w14:textId="65A82431" w:rsidR="00DD5F59" w:rsidRPr="00DD5F59" w:rsidRDefault="003E721C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noProof/>
          <w:sz w:val="20"/>
          <w:szCs w:val="20"/>
        </w:rPr>
        <w:drawing>
          <wp:inline distT="0" distB="0" distL="0" distR="0" wp14:anchorId="7E8153DF" wp14:editId="427B9DAE">
            <wp:extent cx="3600000" cy="2204454"/>
            <wp:effectExtent l="0" t="0" r="635" b="5715"/>
            <wp:docPr id="860240232" name="Grafik 1" descr="Ein Bild, das draußen, Rad, Reifen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263571" name="Grafik 1" descr="Ein Bild, das draußen, Rad, Reifen, Fahrzeug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204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DD5F59" w:rsidRPr="00DD5F59" w:rsidSect="008A7023">
      <w:head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4B97B" w14:textId="77777777" w:rsidR="00C63EC9" w:rsidRDefault="00C63EC9">
    <w:pPr>
      <w:pStyle w:val="Fuzeile"/>
      <w:rPr>
        <w:sz w:val="20"/>
      </w:rPr>
    </w:pPr>
  </w:p>
  <w:p w14:paraId="4D1C5E80" w14:textId="50557EFE" w:rsidR="00C63EC9" w:rsidRDefault="00771C37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6D2B3874" w:rsidR="00E83CBB" w:rsidRDefault="00E4503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DD5F59" w:rsidRPr="00841966">
      <w:rPr>
        <w:lang w:val="uk-UA"/>
      </w:rPr>
      <w:t>Вересень</w:t>
    </w:r>
    <w:r w:rsidR="00EF3DE8">
      <w:t xml:space="preserve"> </w:t>
    </w:r>
    <w:r w:rsidR="0006759C">
      <w:t>20</w:t>
    </w:r>
    <w:r w:rsidR="006378C8">
      <w:t>2</w:t>
    </w:r>
    <w:r w:rsidR="00EF3DE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50F3E"/>
    <w:rsid w:val="00156D6F"/>
    <w:rsid w:val="0015756F"/>
    <w:rsid w:val="00157A36"/>
    <w:rsid w:val="00175DB2"/>
    <w:rsid w:val="00180BF9"/>
    <w:rsid w:val="00184E4C"/>
    <w:rsid w:val="00192E77"/>
    <w:rsid w:val="00195CA7"/>
    <w:rsid w:val="001B112A"/>
    <w:rsid w:val="001B45E3"/>
    <w:rsid w:val="001D347D"/>
    <w:rsid w:val="00202A78"/>
    <w:rsid w:val="002033C6"/>
    <w:rsid w:val="002046A9"/>
    <w:rsid w:val="0021127C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40E20"/>
    <w:rsid w:val="00342678"/>
    <w:rsid w:val="003444F6"/>
    <w:rsid w:val="00344975"/>
    <w:rsid w:val="00352553"/>
    <w:rsid w:val="00361A72"/>
    <w:rsid w:val="003663F3"/>
    <w:rsid w:val="003674CA"/>
    <w:rsid w:val="00372E43"/>
    <w:rsid w:val="0037415C"/>
    <w:rsid w:val="00382CC3"/>
    <w:rsid w:val="00391A14"/>
    <w:rsid w:val="003A3E3C"/>
    <w:rsid w:val="003B0DB8"/>
    <w:rsid w:val="003B0EC1"/>
    <w:rsid w:val="003B57EC"/>
    <w:rsid w:val="003D0269"/>
    <w:rsid w:val="003E721C"/>
    <w:rsid w:val="003F1FF1"/>
    <w:rsid w:val="00435F60"/>
    <w:rsid w:val="00441C3A"/>
    <w:rsid w:val="004632EB"/>
    <w:rsid w:val="00464588"/>
    <w:rsid w:val="00494FE7"/>
    <w:rsid w:val="00497048"/>
    <w:rsid w:val="004A083E"/>
    <w:rsid w:val="004A4F05"/>
    <w:rsid w:val="004A5596"/>
    <w:rsid w:val="004B24AE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166D3"/>
    <w:rsid w:val="006378C8"/>
    <w:rsid w:val="0064585D"/>
    <w:rsid w:val="00646F26"/>
    <w:rsid w:val="00655910"/>
    <w:rsid w:val="00656D60"/>
    <w:rsid w:val="00656F0F"/>
    <w:rsid w:val="006620A7"/>
    <w:rsid w:val="00680A9A"/>
    <w:rsid w:val="00683B19"/>
    <w:rsid w:val="00686320"/>
    <w:rsid w:val="006900E4"/>
    <w:rsid w:val="006B3B3C"/>
    <w:rsid w:val="006B3C8F"/>
    <w:rsid w:val="006C0FD9"/>
    <w:rsid w:val="006E24F2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34802"/>
    <w:rsid w:val="00771C37"/>
    <w:rsid w:val="007773E3"/>
    <w:rsid w:val="007816E6"/>
    <w:rsid w:val="00785157"/>
    <w:rsid w:val="007913DC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553A7"/>
    <w:rsid w:val="0096335D"/>
    <w:rsid w:val="00973EDE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D17DE"/>
    <w:rsid w:val="009E3C85"/>
    <w:rsid w:val="00A009AD"/>
    <w:rsid w:val="00A035AC"/>
    <w:rsid w:val="00A11481"/>
    <w:rsid w:val="00A12337"/>
    <w:rsid w:val="00A30292"/>
    <w:rsid w:val="00A343C7"/>
    <w:rsid w:val="00A46F69"/>
    <w:rsid w:val="00A52D52"/>
    <w:rsid w:val="00A72B4D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5167C"/>
    <w:rsid w:val="00B61734"/>
    <w:rsid w:val="00BA0D06"/>
    <w:rsid w:val="00BB122E"/>
    <w:rsid w:val="00BB1B5D"/>
    <w:rsid w:val="00BF1211"/>
    <w:rsid w:val="00BF39EB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F075E"/>
    <w:rsid w:val="00D01116"/>
    <w:rsid w:val="00D13638"/>
    <w:rsid w:val="00D21B1D"/>
    <w:rsid w:val="00D27B99"/>
    <w:rsid w:val="00D33F4D"/>
    <w:rsid w:val="00D45E29"/>
    <w:rsid w:val="00D54775"/>
    <w:rsid w:val="00D7690D"/>
    <w:rsid w:val="00DA57C3"/>
    <w:rsid w:val="00DB5EB6"/>
    <w:rsid w:val="00DB6559"/>
    <w:rsid w:val="00DD0753"/>
    <w:rsid w:val="00DD5F59"/>
    <w:rsid w:val="00DE702A"/>
    <w:rsid w:val="00DF2AFB"/>
    <w:rsid w:val="00DF47B6"/>
    <w:rsid w:val="00DF75AC"/>
    <w:rsid w:val="00E00515"/>
    <w:rsid w:val="00E01DAC"/>
    <w:rsid w:val="00E07733"/>
    <w:rsid w:val="00E1583E"/>
    <w:rsid w:val="00E30F7E"/>
    <w:rsid w:val="00E4033F"/>
    <w:rsid w:val="00E43DAF"/>
    <w:rsid w:val="00E45034"/>
    <w:rsid w:val="00E5127F"/>
    <w:rsid w:val="00E6032D"/>
    <w:rsid w:val="00E662F2"/>
    <w:rsid w:val="00E83CBB"/>
    <w:rsid w:val="00E95271"/>
    <w:rsid w:val="00E95A59"/>
    <w:rsid w:val="00EC0405"/>
    <w:rsid w:val="00ED1A44"/>
    <w:rsid w:val="00ED3628"/>
    <w:rsid w:val="00ED718D"/>
    <w:rsid w:val="00EF210C"/>
    <w:rsid w:val="00EF3DE8"/>
    <w:rsid w:val="00EF5C3D"/>
    <w:rsid w:val="00F24653"/>
    <w:rsid w:val="00F36037"/>
    <w:rsid w:val="00F41231"/>
    <w:rsid w:val="00F47E64"/>
    <w:rsid w:val="00F769F1"/>
    <w:rsid w:val="00F82E49"/>
    <w:rsid w:val="00F9506A"/>
    <w:rsid w:val="00FA4513"/>
    <w:rsid w:val="00FB3192"/>
    <w:rsid w:val="00FB48CF"/>
    <w:rsid w:val="00FB5F64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366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7</cp:revision>
  <cp:lastPrinted>2024-09-09T05:29:00Z</cp:lastPrinted>
  <dcterms:created xsi:type="dcterms:W3CDTF">2024-02-29T15:10:00Z</dcterms:created>
  <dcterms:modified xsi:type="dcterms:W3CDTF">2024-09-09T05:30:00Z</dcterms:modified>
</cp:coreProperties>
</file>